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5C" w:rsidRDefault="005871F5">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7375490</wp:posOffset>
                </wp:positionH>
                <wp:positionV relativeFrom="paragraph">
                  <wp:posOffset>4029389</wp:posOffset>
                </wp:positionV>
                <wp:extent cx="2219325" cy="894303"/>
                <wp:effectExtent l="0" t="0" r="28575" b="20320"/>
                <wp:wrapNone/>
                <wp:docPr id="17" name="Text Box 17"/>
                <wp:cNvGraphicFramePr/>
                <a:graphic xmlns:a="http://schemas.openxmlformats.org/drawingml/2006/main">
                  <a:graphicData uri="http://schemas.microsoft.com/office/word/2010/wordprocessingShape">
                    <wps:wsp>
                      <wps:cNvSpPr txBox="1"/>
                      <wps:spPr>
                        <a:xfrm>
                          <a:off x="0" y="0"/>
                          <a:ext cx="2219325" cy="894303"/>
                        </a:xfrm>
                        <a:prstGeom prst="rect">
                          <a:avLst/>
                        </a:prstGeom>
                        <a:solidFill>
                          <a:schemeClr val="lt1"/>
                        </a:solidFill>
                        <a:ln w="6350">
                          <a:solidFill>
                            <a:prstClr val="black"/>
                          </a:solidFill>
                        </a:ln>
                      </wps:spPr>
                      <wps:txbx>
                        <w:txbxContent>
                          <w:p w:rsidR="00FE7186" w:rsidRPr="00F82B39" w:rsidRDefault="00FE7186">
                            <w:pPr>
                              <w:rPr>
                                <w:rFonts w:ascii="Comic Sans MS" w:hAnsi="Comic Sans MS"/>
                                <w:b/>
                                <w:color w:val="70AD47" w:themeColor="accent6"/>
                                <w:u w:val="single"/>
                              </w:rPr>
                            </w:pPr>
                            <w:r w:rsidRPr="00F82B39">
                              <w:rPr>
                                <w:rFonts w:ascii="Comic Sans MS" w:hAnsi="Comic Sans MS"/>
                                <w:b/>
                                <w:color w:val="70AD47" w:themeColor="accent6"/>
                                <w:u w:val="single"/>
                              </w:rPr>
                              <w:t>RE</w:t>
                            </w:r>
                          </w:p>
                          <w:p w:rsidR="00F82B39" w:rsidRPr="00F82B39" w:rsidRDefault="00F82B39" w:rsidP="00F82B39">
                            <w:pPr>
                              <w:pStyle w:val="BodyText2"/>
                              <w:rPr>
                                <w:b/>
                                <w:bCs w:val="0"/>
                                <w:sz w:val="18"/>
                                <w:szCs w:val="18"/>
                              </w:rPr>
                            </w:pPr>
                            <w:r w:rsidRPr="00F82B39">
                              <w:rPr>
                                <w:rFonts w:ascii="Comic Sans MS" w:hAnsi="Comic Sans MS"/>
                                <w:b/>
                                <w:bCs w:val="0"/>
                                <w:sz w:val="18"/>
                                <w:szCs w:val="18"/>
                              </w:rPr>
                              <w:t>Harvest Festival/Christmas Story. Features of a Church.</w:t>
                            </w:r>
                          </w:p>
                          <w:p w:rsidR="00FE7186" w:rsidRPr="005871F5" w:rsidRDefault="00FE7186" w:rsidP="00F82B39">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80.75pt;margin-top:317.25pt;width:174.75pt;height:70.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" fillcolor="white [3201]" strokeweight=".5pt">
                <v:textbox>
                  <w:txbxContent>
                    <w:p w:rsidR="00FE7186" w:rsidRPr="00F82B39" w:rsidRDefault="00FE7186">
                      <w:pPr>
                        <w:rPr>
                          <w:rFonts w:ascii="Comic Sans MS" w:hAnsi="Comic Sans MS"/>
                          <w:b/>
                          <w:color w:val="70AD47" w:themeColor="accent6"/>
                          <w:u w:val="single"/>
                        </w:rPr>
                      </w:pPr>
                      <w:r w:rsidRPr="00F82B39">
                        <w:rPr>
                          <w:rFonts w:ascii="Comic Sans MS" w:hAnsi="Comic Sans MS"/>
                          <w:b/>
                          <w:color w:val="70AD47" w:themeColor="accent6"/>
                          <w:u w:val="single"/>
                        </w:rPr>
                        <w:t>RE</w:t>
                      </w:r>
                    </w:p>
                    <w:p w:rsidR="00F82B39" w:rsidRPr="00F82B39" w:rsidRDefault="00F82B39" w:rsidP="00F82B39">
                      <w:pPr>
                        <w:pStyle w:val="BodyText2"/>
                        <w:rPr>
                          <w:b/>
                          <w:bCs w:val="0"/>
                          <w:sz w:val="18"/>
                          <w:szCs w:val="18"/>
                        </w:rPr>
                      </w:pPr>
                      <w:r w:rsidRPr="00F82B39">
                        <w:rPr>
                          <w:rFonts w:ascii="Comic Sans MS" w:hAnsi="Comic Sans MS"/>
                          <w:b/>
                          <w:bCs w:val="0"/>
                          <w:sz w:val="18"/>
                          <w:szCs w:val="18"/>
                        </w:rPr>
                        <w:t>Harvest Festival/Christmas Story. Features of a Church.</w:t>
                      </w:r>
                    </w:p>
                    <w:p w:rsidR="00FE7186" w:rsidRPr="005871F5" w:rsidRDefault="00FE7186" w:rsidP="00F82B39">
                      <w:pPr>
                        <w:rPr>
                          <w:rFonts w:ascii="Comic Sans MS" w:hAnsi="Comic Sans MS"/>
                          <w:b/>
                          <w:color w:val="FF0000"/>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7277100</wp:posOffset>
                </wp:positionH>
                <wp:positionV relativeFrom="paragraph">
                  <wp:posOffset>1466851</wp:posOffset>
                </wp:positionV>
                <wp:extent cx="2266950" cy="2381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2381250"/>
                        </a:xfrm>
                        <a:prstGeom prst="rect">
                          <a:avLst/>
                        </a:prstGeom>
                        <a:solidFill>
                          <a:schemeClr val="lt1"/>
                        </a:solidFill>
                        <a:ln w="6350">
                          <a:solidFill>
                            <a:prstClr val="black"/>
                          </a:solidFill>
                        </a:ln>
                      </wps:spPr>
                      <wps:txbx>
                        <w:txbxContent>
                          <w:p w:rsidR="00FE7186" w:rsidRPr="002727AB" w:rsidRDefault="00FE7186" w:rsidP="002727AB">
                            <w:pPr>
                              <w:pStyle w:val="NoSpacing"/>
                              <w:rPr>
                                <w:rFonts w:ascii="Comic Sans MS" w:hAnsi="Comic Sans MS"/>
                                <w:b/>
                                <w:color w:val="538135" w:themeColor="accent6" w:themeShade="BF"/>
                                <w:sz w:val="18"/>
                                <w:szCs w:val="18"/>
                                <w:u w:val="single"/>
                              </w:rPr>
                            </w:pPr>
                            <w:r w:rsidRPr="002727AB">
                              <w:rPr>
                                <w:rFonts w:ascii="Comic Sans MS" w:hAnsi="Comic Sans MS"/>
                                <w:b/>
                                <w:color w:val="538135" w:themeColor="accent6" w:themeShade="BF"/>
                                <w:sz w:val="18"/>
                                <w:szCs w:val="18"/>
                                <w:u w:val="single"/>
                              </w:rPr>
                              <w:t>Art and Music</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This term the children will study the amazing Andy Goldsworthy, who is famous for his strong l</w:t>
                            </w:r>
                            <w:r>
                              <w:rPr>
                                <w:rFonts w:ascii="Comic Sans MS" w:hAnsi="Comic Sans MS"/>
                                <w:b/>
                                <w:sz w:val="18"/>
                                <w:szCs w:val="18"/>
                              </w:rPr>
                              <w:t>inks to nature. We will find</w:t>
                            </w:r>
                            <w:r w:rsidRPr="002727AB">
                              <w:rPr>
                                <w:rFonts w:ascii="Comic Sans MS" w:hAnsi="Comic Sans MS"/>
                                <w:b/>
                                <w:sz w:val="18"/>
                                <w:szCs w:val="18"/>
                              </w:rPr>
                              <w:t xml:space="preserve"> </w:t>
                            </w:r>
                            <w:r>
                              <w:rPr>
                                <w:rFonts w:ascii="Comic Sans MS" w:hAnsi="Comic Sans MS"/>
                                <w:b/>
                                <w:sz w:val="18"/>
                                <w:szCs w:val="18"/>
                              </w:rPr>
                              <w:t xml:space="preserve">natural materials that can be sourced </w:t>
                            </w:r>
                            <w:r w:rsidRPr="002727AB">
                              <w:rPr>
                                <w:rFonts w:ascii="Comic Sans MS" w:hAnsi="Comic Sans MS"/>
                                <w:b/>
                                <w:sz w:val="18"/>
                                <w:szCs w:val="18"/>
                              </w:rPr>
                              <w:t>out</w:t>
                            </w:r>
                            <w:r>
                              <w:rPr>
                                <w:rFonts w:ascii="Comic Sans MS" w:hAnsi="Comic Sans MS"/>
                                <w:b/>
                                <w:sz w:val="18"/>
                                <w:szCs w:val="18"/>
                              </w:rPr>
                              <w:t>side, and used to create art</w:t>
                            </w:r>
                            <w:r w:rsidRPr="002727AB">
                              <w:rPr>
                                <w:rFonts w:ascii="Comic Sans MS" w:hAnsi="Comic Sans MS"/>
                                <w:b/>
                                <w:sz w:val="18"/>
                                <w:szCs w:val="18"/>
                              </w:rPr>
                              <w:t>. We will also investigate print design and repeating patterns.</w:t>
                            </w:r>
                          </w:p>
                          <w:p w:rsidR="00FE7186" w:rsidRDefault="00FE7186">
                            <w:pPr>
                              <w:rPr>
                                <w:rFonts w:ascii="Comic Sans MS" w:hAnsi="Comic Sans MS"/>
                                <w:b/>
                                <w:color w:val="538135" w:themeColor="accent6" w:themeShade="BF"/>
                              </w:rPr>
                            </w:pPr>
                          </w:p>
                          <w:p w:rsidR="00FE7186" w:rsidRPr="00450492" w:rsidRDefault="00FE7186" w:rsidP="00450492">
                            <w:pPr>
                              <w:pStyle w:val="NoSpacing"/>
                              <w:rPr>
                                <w:rFonts w:ascii="Comic Sans MS" w:hAnsi="Comic Sans MS"/>
                                <w:b/>
                                <w:sz w:val="18"/>
                                <w:szCs w:val="18"/>
                              </w:rPr>
                            </w:pPr>
                            <w:r>
                              <w:rPr>
                                <w:color w:val="538135" w:themeColor="accent6" w:themeShade="BF"/>
                              </w:rPr>
                              <w:t xml:space="preserve">Music – </w:t>
                            </w:r>
                            <w:r w:rsidRPr="00450492">
                              <w:rPr>
                                <w:rFonts w:ascii="Comic Sans MS" w:hAnsi="Comic Sans MS"/>
                                <w:b/>
                                <w:sz w:val="18"/>
                                <w:szCs w:val="18"/>
                              </w:rPr>
                              <w:t>making music with nature</w:t>
                            </w:r>
                            <w:r w:rsidR="00450492" w:rsidRPr="00450492">
                              <w:rPr>
                                <w:rFonts w:ascii="Comic Sans MS" w:hAnsi="Comic Sans MS"/>
                                <w:b/>
                                <w:sz w:val="18"/>
                                <w:szCs w:val="18"/>
                              </w:rPr>
                              <w:t xml:space="preserve"> and exploring pulse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573pt;margin-top:115.5pt;width:178.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" fillcolor="white [3201]" strokeweight=".5pt">
                <v:textbox>
                  <w:txbxContent>
                    <w:p w:rsidR="00FE7186" w:rsidRPr="002727AB" w:rsidRDefault="00FE7186" w:rsidP="002727AB">
                      <w:pPr>
                        <w:pStyle w:val="NoSpacing"/>
                        <w:rPr>
                          <w:rFonts w:ascii="Comic Sans MS" w:hAnsi="Comic Sans MS"/>
                          <w:b/>
                          <w:color w:val="538135" w:themeColor="accent6" w:themeShade="BF"/>
                          <w:sz w:val="18"/>
                          <w:szCs w:val="18"/>
                          <w:u w:val="single"/>
                        </w:rPr>
                      </w:pPr>
                      <w:r w:rsidRPr="002727AB">
                        <w:rPr>
                          <w:rFonts w:ascii="Comic Sans MS" w:hAnsi="Comic Sans MS"/>
                          <w:b/>
                          <w:color w:val="538135" w:themeColor="accent6" w:themeShade="BF"/>
                          <w:sz w:val="18"/>
                          <w:szCs w:val="18"/>
                          <w:u w:val="single"/>
                        </w:rPr>
                        <w:t>Art and Music</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This term the children will study the amazing Andy Goldsworthy, who is famous for his strong l</w:t>
                      </w:r>
                      <w:r>
                        <w:rPr>
                          <w:rFonts w:ascii="Comic Sans MS" w:hAnsi="Comic Sans MS"/>
                          <w:b/>
                          <w:sz w:val="18"/>
                          <w:szCs w:val="18"/>
                        </w:rPr>
                        <w:t>inks to nature. We will find</w:t>
                      </w:r>
                      <w:r w:rsidRPr="002727AB">
                        <w:rPr>
                          <w:rFonts w:ascii="Comic Sans MS" w:hAnsi="Comic Sans MS"/>
                          <w:b/>
                          <w:sz w:val="18"/>
                          <w:szCs w:val="18"/>
                        </w:rPr>
                        <w:t xml:space="preserve"> </w:t>
                      </w:r>
                      <w:r>
                        <w:rPr>
                          <w:rFonts w:ascii="Comic Sans MS" w:hAnsi="Comic Sans MS"/>
                          <w:b/>
                          <w:sz w:val="18"/>
                          <w:szCs w:val="18"/>
                        </w:rPr>
                        <w:t xml:space="preserve">natural materials that can be sourced </w:t>
                      </w:r>
                      <w:r w:rsidRPr="002727AB">
                        <w:rPr>
                          <w:rFonts w:ascii="Comic Sans MS" w:hAnsi="Comic Sans MS"/>
                          <w:b/>
                          <w:sz w:val="18"/>
                          <w:szCs w:val="18"/>
                        </w:rPr>
                        <w:t>out</w:t>
                      </w:r>
                      <w:r>
                        <w:rPr>
                          <w:rFonts w:ascii="Comic Sans MS" w:hAnsi="Comic Sans MS"/>
                          <w:b/>
                          <w:sz w:val="18"/>
                          <w:szCs w:val="18"/>
                        </w:rPr>
                        <w:t>side, and used to create art</w:t>
                      </w:r>
                      <w:r w:rsidRPr="002727AB">
                        <w:rPr>
                          <w:rFonts w:ascii="Comic Sans MS" w:hAnsi="Comic Sans MS"/>
                          <w:b/>
                          <w:sz w:val="18"/>
                          <w:szCs w:val="18"/>
                        </w:rPr>
                        <w:t>. We will also investigate print design and repeating patterns.</w:t>
                      </w:r>
                    </w:p>
                    <w:p w:rsidR="00FE7186" w:rsidRDefault="00FE7186">
                      <w:pPr>
                        <w:rPr>
                          <w:rFonts w:ascii="Comic Sans MS" w:hAnsi="Comic Sans MS"/>
                          <w:b/>
                          <w:color w:val="538135" w:themeColor="accent6" w:themeShade="BF"/>
                        </w:rPr>
                      </w:pPr>
                    </w:p>
                    <w:p w:rsidR="00FE7186" w:rsidRPr="00450492" w:rsidRDefault="00FE7186" w:rsidP="00450492">
                      <w:pPr>
                        <w:pStyle w:val="NoSpacing"/>
                        <w:rPr>
                          <w:rFonts w:ascii="Comic Sans MS" w:hAnsi="Comic Sans MS"/>
                          <w:b/>
                          <w:sz w:val="18"/>
                          <w:szCs w:val="18"/>
                        </w:rPr>
                      </w:pPr>
                      <w:r>
                        <w:rPr>
                          <w:color w:val="538135" w:themeColor="accent6" w:themeShade="BF"/>
                        </w:rPr>
                        <w:t xml:space="preserve">Music – </w:t>
                      </w:r>
                      <w:r w:rsidRPr="00450492">
                        <w:rPr>
                          <w:rFonts w:ascii="Comic Sans MS" w:hAnsi="Comic Sans MS"/>
                          <w:b/>
                          <w:sz w:val="18"/>
                          <w:szCs w:val="18"/>
                        </w:rPr>
                        <w:t>making music with nature</w:t>
                      </w:r>
                      <w:r w:rsidR="00450492" w:rsidRPr="00450492">
                        <w:rPr>
                          <w:rFonts w:ascii="Comic Sans MS" w:hAnsi="Comic Sans MS"/>
                          <w:b/>
                          <w:sz w:val="18"/>
                          <w:szCs w:val="18"/>
                        </w:rPr>
                        <w:t xml:space="preserve"> and exploring pulse </w:t>
                      </w:r>
                    </w:p>
                  </w:txbxContent>
                </v:textbox>
              </v:shape>
            </w:pict>
          </mc:Fallback>
        </mc:AlternateContent>
      </w:r>
      <w:r w:rsidR="00486682">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-666750</wp:posOffset>
                </wp:positionV>
                <wp:extent cx="2133600" cy="3571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33600" cy="3571875"/>
                        </a:xfrm>
                        <a:prstGeom prst="rect">
                          <a:avLst/>
                        </a:prstGeom>
                        <a:solidFill>
                          <a:schemeClr val="lt1"/>
                        </a:solidFill>
                        <a:ln w="6350">
                          <a:solidFill>
                            <a:prstClr val="black"/>
                          </a:solidFill>
                        </a:ln>
                      </wps:spPr>
                      <wps:txbx>
                        <w:txbxContent>
                          <w:p w:rsidR="00FE7186" w:rsidRPr="002727AB" w:rsidRDefault="00FE7186" w:rsidP="00486682">
                            <w:pPr>
                              <w:pStyle w:val="NoSpacing"/>
                              <w:rPr>
                                <w:rFonts w:ascii="Comic Sans MS" w:hAnsi="Comic Sans MS"/>
                                <w:b/>
                                <w:color w:val="538135" w:themeColor="accent6" w:themeShade="BF"/>
                                <w:u w:val="single"/>
                              </w:rPr>
                            </w:pPr>
                            <w:r w:rsidRPr="002727AB">
                              <w:rPr>
                                <w:rFonts w:ascii="Comic Sans MS" w:hAnsi="Comic Sans MS"/>
                                <w:b/>
                                <w:color w:val="538135" w:themeColor="accent6" w:themeShade="BF"/>
                                <w:u w:val="single"/>
                              </w:rPr>
                              <w:t>English</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During the first term, the focus within Year 1 and 2 will be sentence structure and descriptive writing. There will be a variety of writing opportunities including stories, descriptive text and instructions whilst making strong links to our topic ‘Into the Woods’.</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Further writing opportunities will be available through cross-curricular learning, such as Science, Geography, History, Art and Design Technology.</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FE7186" w:rsidRPr="00EE3FC0" w:rsidRDefault="00FE7186" w:rsidP="00486682">
                            <w:pPr>
                              <w:pStyle w:val="NoSpacing"/>
                              <w:rPr>
                                <w:rFonts w:ascii="Comic Sans MS" w:hAnsi="Comic Sans MS"/>
                                <w:b/>
                                <w:sz w:val="16"/>
                                <w:szCs w:val="16"/>
                              </w:rPr>
                            </w:pP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0.5pt;margin-top:-52.5pt;width:168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" fillcolor="white [3201]" strokeweight=".5pt">
                <v:textbox>
                  <w:txbxContent>
                    <w:p w:rsidR="00FE7186" w:rsidRPr="002727AB" w:rsidRDefault="00FE7186" w:rsidP="00486682">
                      <w:pPr>
                        <w:pStyle w:val="NoSpacing"/>
                        <w:rPr>
                          <w:rFonts w:ascii="Comic Sans MS" w:hAnsi="Comic Sans MS"/>
                          <w:b/>
                          <w:color w:val="538135" w:themeColor="accent6" w:themeShade="BF"/>
                          <w:u w:val="single"/>
                        </w:rPr>
                      </w:pPr>
                      <w:r w:rsidRPr="002727AB">
                        <w:rPr>
                          <w:rFonts w:ascii="Comic Sans MS" w:hAnsi="Comic Sans MS"/>
                          <w:b/>
                          <w:color w:val="538135" w:themeColor="accent6" w:themeShade="BF"/>
                          <w:u w:val="single"/>
                        </w:rPr>
                        <w:t>English</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During the first term, the focus within Year 1 and 2 will be sentence structure and descriptive writing. There will be a variety of writing opportunities including stories, descriptive text and instructions whilst making strong links to our topic ‘Into the Woods’.</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Further writing opportunities will be available through cross-curricular learning, such as Science, Geography, History, Art and Design Technology.</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FE7186" w:rsidRPr="00EE3FC0" w:rsidRDefault="00FE7186" w:rsidP="00486682">
                      <w:pPr>
                        <w:pStyle w:val="NoSpacing"/>
                        <w:rPr>
                          <w:rFonts w:ascii="Comic Sans MS" w:hAnsi="Comic Sans MS"/>
                          <w:b/>
                          <w:sz w:val="16"/>
                          <w:szCs w:val="16"/>
                        </w:rPr>
                      </w:pPr>
                    </w:p>
                    <w:p w:rsidR="00FE7186" w:rsidRPr="00EE3FC0" w:rsidRDefault="00FE7186"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v:textbox>
              </v:shape>
            </w:pict>
          </mc:Fallback>
        </mc:AlternateContent>
      </w:r>
      <w:r w:rsidR="00F2128E">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2981325</wp:posOffset>
                </wp:positionV>
                <wp:extent cx="2162175" cy="3514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62175" cy="3514725"/>
                        </a:xfrm>
                        <a:prstGeom prst="rect">
                          <a:avLst/>
                        </a:prstGeom>
                        <a:solidFill>
                          <a:schemeClr val="lt1"/>
                        </a:solidFill>
                        <a:ln w="6350">
                          <a:solidFill>
                            <a:prstClr val="black"/>
                          </a:solidFill>
                        </a:ln>
                      </wps:spPr>
                      <wps:txbx>
                        <w:txbxContent>
                          <w:p w:rsidR="00FE7186" w:rsidRPr="00CC5F23" w:rsidRDefault="00FE7186" w:rsidP="00CC5F23">
                            <w:pPr>
                              <w:pStyle w:val="NoSpacing"/>
                              <w:rPr>
                                <w:rFonts w:ascii="Comic Sans MS" w:hAnsi="Comic Sans MS"/>
                                <w:b/>
                                <w:color w:val="70AD47" w:themeColor="accent6"/>
                                <w:sz w:val="20"/>
                                <w:szCs w:val="20"/>
                                <w:u w:val="single"/>
                              </w:rPr>
                            </w:pPr>
                            <w:r w:rsidRPr="00CC5F23">
                              <w:rPr>
                                <w:rFonts w:ascii="Comic Sans MS" w:hAnsi="Comic Sans MS"/>
                                <w:b/>
                                <w:color w:val="70AD47" w:themeColor="accent6"/>
                                <w:sz w:val="20"/>
                                <w:szCs w:val="20"/>
                                <w:u w:val="single"/>
                              </w:rPr>
                              <w:t>Maths</w:t>
                            </w:r>
                          </w:p>
                          <w:p w:rsidR="00FE7186" w:rsidRPr="00CC5F23" w:rsidRDefault="00FE7186" w:rsidP="00CC5F23">
                            <w:pPr>
                              <w:pStyle w:val="NoSpacing"/>
                              <w:rPr>
                                <w:rFonts w:ascii="Comic Sans MS" w:hAnsi="Comic Sans MS"/>
                                <w:b/>
                                <w:sz w:val="18"/>
                                <w:szCs w:val="18"/>
                              </w:rPr>
                            </w:pPr>
                            <w:r w:rsidRPr="00CC5F23">
                              <w:rPr>
                                <w:rFonts w:ascii="Comic Sans MS" w:hAnsi="Comic Sans MS"/>
                                <w:b/>
                                <w:color w:val="000000" w:themeColor="text1"/>
                                <w:sz w:val="18"/>
                                <w:szCs w:val="18"/>
                              </w:rPr>
                              <w:t>This term I will be following White Rose Maths</w:t>
                            </w:r>
                            <w:r w:rsidR="00CC5F23" w:rsidRPr="00CC5F23">
                              <w:rPr>
                                <w:rFonts w:ascii="Comic Sans MS" w:hAnsi="Comic Sans MS"/>
                                <w:b/>
                                <w:color w:val="000000" w:themeColor="text1"/>
                                <w:sz w:val="18"/>
                                <w:szCs w:val="18"/>
                              </w:rPr>
                              <w:t>, combined with Classroom Secrets</w:t>
                            </w:r>
                            <w:r w:rsidRPr="00CC5F23">
                              <w:rPr>
                                <w:rFonts w:ascii="Comic Sans MS" w:hAnsi="Comic Sans MS"/>
                                <w:b/>
                                <w:color w:val="000000" w:themeColor="text1"/>
                                <w:sz w:val="18"/>
                                <w:szCs w:val="18"/>
                              </w:rPr>
                              <w:t>. During our lessons, the children will use concrete objects and pictorial representations to compare, order and recognise place value of numbers. Following this</w:t>
                            </w:r>
                            <w:r w:rsidR="00CC5F23" w:rsidRPr="00CC5F23">
                              <w:rPr>
                                <w:rFonts w:ascii="Comic Sans MS" w:hAnsi="Comic Sans MS"/>
                                <w:b/>
                                <w:color w:val="000000" w:themeColor="text1"/>
                                <w:sz w:val="18"/>
                                <w:szCs w:val="18"/>
                              </w:rPr>
                              <w:t>,</w:t>
                            </w:r>
                            <w:r w:rsidRPr="00CC5F23">
                              <w:rPr>
                                <w:rFonts w:ascii="Comic Sans MS" w:hAnsi="Comic Sans MS"/>
                                <w:b/>
                                <w:color w:val="000000" w:themeColor="text1"/>
                                <w:sz w:val="18"/>
                                <w:szCs w:val="18"/>
                              </w:rPr>
                              <w:t xml:space="preserve"> the chi</w:t>
                            </w:r>
                            <w:r w:rsidR="00450492">
                              <w:rPr>
                                <w:rFonts w:ascii="Comic Sans MS" w:hAnsi="Comic Sans MS"/>
                                <w:b/>
                                <w:color w:val="000000" w:themeColor="text1"/>
                                <w:sz w:val="18"/>
                                <w:szCs w:val="18"/>
                              </w:rPr>
                              <w:t>ldren will develop their skills</w:t>
                            </w:r>
                            <w:bookmarkStart w:id="0" w:name="_GoBack"/>
                            <w:bookmarkEnd w:id="0"/>
                            <w:r w:rsidRPr="00CC5F23">
                              <w:rPr>
                                <w:rFonts w:ascii="Comic Sans MS" w:hAnsi="Comic Sans MS"/>
                                <w:b/>
                                <w:color w:val="000000" w:themeColor="text1"/>
                                <w:sz w:val="18"/>
                                <w:szCs w:val="18"/>
                              </w:rPr>
                              <w:t xml:space="preserve"> to solve addition and subtraction problems</w:t>
                            </w:r>
                            <w:r w:rsidR="00CC5F23" w:rsidRPr="00CC5F23">
                              <w:rPr>
                                <w:rFonts w:ascii="Comic Sans MS" w:hAnsi="Comic Sans MS"/>
                                <w:b/>
                                <w:color w:val="000000" w:themeColor="text1"/>
                                <w:sz w:val="18"/>
                                <w:szCs w:val="18"/>
                              </w:rPr>
                              <w:t>, using multi step questions and a variety of methods</w:t>
                            </w:r>
                            <w:r w:rsidRPr="00CC5F23">
                              <w:rPr>
                                <w:rFonts w:ascii="Comic Sans MS" w:hAnsi="Comic Sans MS"/>
                                <w:b/>
                                <w:color w:val="000000" w:themeColor="text1"/>
                                <w:sz w:val="18"/>
                                <w:szCs w:val="18"/>
                              </w:rPr>
                              <w:t>. After half term</w:t>
                            </w:r>
                            <w:r w:rsidR="00CC5F23" w:rsidRPr="00CC5F23">
                              <w:rPr>
                                <w:rFonts w:ascii="Comic Sans MS" w:hAnsi="Comic Sans MS"/>
                                <w:b/>
                                <w:color w:val="000000" w:themeColor="text1"/>
                                <w:sz w:val="18"/>
                                <w:szCs w:val="18"/>
                              </w:rPr>
                              <w:t>,</w:t>
                            </w:r>
                            <w:r w:rsidRPr="00CC5F23">
                              <w:rPr>
                                <w:rFonts w:ascii="Comic Sans MS" w:hAnsi="Comic Sans MS"/>
                                <w:b/>
                                <w:color w:val="000000" w:themeColor="text1"/>
                                <w:sz w:val="18"/>
                                <w:szCs w:val="18"/>
                              </w:rPr>
                              <w:t xml:space="preserve"> we will be identifying, naming and listing the properties of 2D shapes. Solve multiplication and division problems, with a particular focus of the 2, 5 and 10 times tables, whilst using the 99 Club to support learning. </w:t>
                            </w:r>
                            <w:r w:rsidR="00CC5F23" w:rsidRPr="00CC5F23">
                              <w:rPr>
                                <w:rFonts w:ascii="Comic Sans MS" w:hAnsi="Comic Sans MS"/>
                                <w:b/>
                                <w:color w:val="000000" w:themeColor="text1"/>
                                <w:sz w:val="18"/>
                                <w:szCs w:val="18"/>
                              </w:rPr>
                              <w:t>inspire.</w:t>
                            </w:r>
                          </w:p>
                          <w:p w:rsidR="00FE7186" w:rsidRPr="00F2128E" w:rsidRDefault="00FE7186" w:rsidP="00FE7186">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42.75pt;margin-top:234.75pt;width:170.25pt;height:27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" fillcolor="white [3201]" strokeweight=".5pt">
                <v:textbox>
                  <w:txbxContent>
                    <w:p w:rsidR="00FE7186" w:rsidRPr="00CC5F23" w:rsidRDefault="00FE7186" w:rsidP="00CC5F23">
                      <w:pPr>
                        <w:pStyle w:val="NoSpacing"/>
                        <w:rPr>
                          <w:rFonts w:ascii="Comic Sans MS" w:hAnsi="Comic Sans MS"/>
                          <w:b/>
                          <w:color w:val="70AD47" w:themeColor="accent6"/>
                          <w:sz w:val="20"/>
                          <w:szCs w:val="20"/>
                          <w:u w:val="single"/>
                        </w:rPr>
                      </w:pPr>
                      <w:r w:rsidRPr="00CC5F23">
                        <w:rPr>
                          <w:rFonts w:ascii="Comic Sans MS" w:hAnsi="Comic Sans MS"/>
                          <w:b/>
                          <w:color w:val="70AD47" w:themeColor="accent6"/>
                          <w:sz w:val="20"/>
                          <w:szCs w:val="20"/>
                          <w:u w:val="single"/>
                        </w:rPr>
                        <w:t>Maths</w:t>
                      </w:r>
                    </w:p>
                    <w:p w:rsidR="00FE7186" w:rsidRPr="00CC5F23" w:rsidRDefault="00FE7186" w:rsidP="00CC5F23">
                      <w:pPr>
                        <w:pStyle w:val="NoSpacing"/>
                        <w:rPr>
                          <w:rFonts w:ascii="Comic Sans MS" w:hAnsi="Comic Sans MS"/>
                          <w:b/>
                          <w:sz w:val="18"/>
                          <w:szCs w:val="18"/>
                        </w:rPr>
                      </w:pPr>
                      <w:r w:rsidRPr="00CC5F23">
                        <w:rPr>
                          <w:rFonts w:ascii="Comic Sans MS" w:hAnsi="Comic Sans MS"/>
                          <w:b/>
                          <w:color w:val="000000" w:themeColor="text1"/>
                          <w:sz w:val="18"/>
                          <w:szCs w:val="18"/>
                        </w:rPr>
                        <w:t>This term I will be following White Rose Maths</w:t>
                      </w:r>
                      <w:r w:rsidR="00CC5F23" w:rsidRPr="00CC5F23">
                        <w:rPr>
                          <w:rFonts w:ascii="Comic Sans MS" w:hAnsi="Comic Sans MS"/>
                          <w:b/>
                          <w:color w:val="000000" w:themeColor="text1"/>
                          <w:sz w:val="18"/>
                          <w:szCs w:val="18"/>
                        </w:rPr>
                        <w:t>, combined with Classroom Secrets</w:t>
                      </w:r>
                      <w:r w:rsidRPr="00CC5F23">
                        <w:rPr>
                          <w:rFonts w:ascii="Comic Sans MS" w:hAnsi="Comic Sans MS"/>
                          <w:b/>
                          <w:color w:val="000000" w:themeColor="text1"/>
                          <w:sz w:val="18"/>
                          <w:szCs w:val="18"/>
                        </w:rPr>
                        <w:t>. During our lessons, the children will use concrete objects and pictorial representations to compare, order and recognise place value of numbers. Following this</w:t>
                      </w:r>
                      <w:r w:rsidR="00CC5F23" w:rsidRPr="00CC5F23">
                        <w:rPr>
                          <w:rFonts w:ascii="Comic Sans MS" w:hAnsi="Comic Sans MS"/>
                          <w:b/>
                          <w:color w:val="000000" w:themeColor="text1"/>
                          <w:sz w:val="18"/>
                          <w:szCs w:val="18"/>
                        </w:rPr>
                        <w:t>,</w:t>
                      </w:r>
                      <w:r w:rsidRPr="00CC5F23">
                        <w:rPr>
                          <w:rFonts w:ascii="Comic Sans MS" w:hAnsi="Comic Sans MS"/>
                          <w:b/>
                          <w:color w:val="000000" w:themeColor="text1"/>
                          <w:sz w:val="18"/>
                          <w:szCs w:val="18"/>
                        </w:rPr>
                        <w:t xml:space="preserve"> the chi</w:t>
                      </w:r>
                      <w:r w:rsidR="00450492">
                        <w:rPr>
                          <w:rFonts w:ascii="Comic Sans MS" w:hAnsi="Comic Sans MS"/>
                          <w:b/>
                          <w:color w:val="000000" w:themeColor="text1"/>
                          <w:sz w:val="18"/>
                          <w:szCs w:val="18"/>
                        </w:rPr>
                        <w:t>ldren will develop their skills</w:t>
                      </w:r>
                      <w:bookmarkStart w:id="1" w:name="_GoBack"/>
                      <w:bookmarkEnd w:id="1"/>
                      <w:r w:rsidRPr="00CC5F23">
                        <w:rPr>
                          <w:rFonts w:ascii="Comic Sans MS" w:hAnsi="Comic Sans MS"/>
                          <w:b/>
                          <w:color w:val="000000" w:themeColor="text1"/>
                          <w:sz w:val="18"/>
                          <w:szCs w:val="18"/>
                        </w:rPr>
                        <w:t xml:space="preserve"> to solve addition and subtraction problems</w:t>
                      </w:r>
                      <w:r w:rsidR="00CC5F23" w:rsidRPr="00CC5F23">
                        <w:rPr>
                          <w:rFonts w:ascii="Comic Sans MS" w:hAnsi="Comic Sans MS"/>
                          <w:b/>
                          <w:color w:val="000000" w:themeColor="text1"/>
                          <w:sz w:val="18"/>
                          <w:szCs w:val="18"/>
                        </w:rPr>
                        <w:t>, using multi step questions and a variety of methods</w:t>
                      </w:r>
                      <w:r w:rsidRPr="00CC5F23">
                        <w:rPr>
                          <w:rFonts w:ascii="Comic Sans MS" w:hAnsi="Comic Sans MS"/>
                          <w:b/>
                          <w:color w:val="000000" w:themeColor="text1"/>
                          <w:sz w:val="18"/>
                          <w:szCs w:val="18"/>
                        </w:rPr>
                        <w:t>. After half term</w:t>
                      </w:r>
                      <w:r w:rsidR="00CC5F23" w:rsidRPr="00CC5F23">
                        <w:rPr>
                          <w:rFonts w:ascii="Comic Sans MS" w:hAnsi="Comic Sans MS"/>
                          <w:b/>
                          <w:color w:val="000000" w:themeColor="text1"/>
                          <w:sz w:val="18"/>
                          <w:szCs w:val="18"/>
                        </w:rPr>
                        <w:t>,</w:t>
                      </w:r>
                      <w:r w:rsidRPr="00CC5F23">
                        <w:rPr>
                          <w:rFonts w:ascii="Comic Sans MS" w:hAnsi="Comic Sans MS"/>
                          <w:b/>
                          <w:color w:val="000000" w:themeColor="text1"/>
                          <w:sz w:val="18"/>
                          <w:szCs w:val="18"/>
                        </w:rPr>
                        <w:t xml:space="preserve"> we will be identifying, naming and listing the properties of 2D shapes. Solve multiplication and division problems, with a particular focus of the 2, 5 and 10 times tables, whilst using the 99 Club to support learning. </w:t>
                      </w:r>
                      <w:r w:rsidR="00CC5F23" w:rsidRPr="00CC5F23">
                        <w:rPr>
                          <w:rFonts w:ascii="Comic Sans MS" w:hAnsi="Comic Sans MS"/>
                          <w:b/>
                          <w:color w:val="000000" w:themeColor="text1"/>
                          <w:sz w:val="18"/>
                          <w:szCs w:val="18"/>
                        </w:rPr>
                        <w:t>inspire.</w:t>
                      </w:r>
                    </w:p>
                    <w:p w:rsidR="00FE7186" w:rsidRPr="00F2128E" w:rsidRDefault="00FE7186" w:rsidP="00FE7186">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71552" behindDoc="0" locked="0" layoutInCell="1" allowOverlap="1">
                <wp:simplePos x="0" y="0"/>
                <wp:positionH relativeFrom="column">
                  <wp:posOffset>3476625</wp:posOffset>
                </wp:positionH>
                <wp:positionV relativeFrom="paragraph">
                  <wp:posOffset>3562350</wp:posOffset>
                </wp:positionV>
                <wp:extent cx="164782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47825" cy="257175"/>
                        </a:xfrm>
                        <a:prstGeom prst="rect">
                          <a:avLst/>
                        </a:prstGeom>
                        <a:solidFill>
                          <a:schemeClr val="lt1"/>
                        </a:solidFill>
                        <a:ln w="6350">
                          <a:solidFill>
                            <a:prstClr val="black"/>
                          </a:solidFill>
                        </a:ln>
                      </wps:spPr>
                      <wps:txbx>
                        <w:txbxContent>
                          <w:p w:rsidR="00FE7186" w:rsidRPr="00C0586C" w:rsidRDefault="00FE7186" w:rsidP="007A76D3">
                            <w:pPr>
                              <w:jc w:val="center"/>
                              <w:rPr>
                                <w:rFonts w:ascii="Comic Sans MS" w:hAnsi="Comic Sans MS"/>
                                <w:b/>
                                <w:color w:val="538135" w:themeColor="accent6" w:themeShade="BF"/>
                                <w:sz w:val="18"/>
                                <w:szCs w:val="18"/>
                              </w:rPr>
                            </w:pPr>
                            <w:r>
                              <w:rPr>
                                <w:rFonts w:ascii="Comic Sans MS" w:hAnsi="Comic Sans MS"/>
                                <w:b/>
                                <w:color w:val="538135" w:themeColor="accent6" w:themeShade="BF"/>
                                <w:sz w:val="18"/>
                                <w:szCs w:val="18"/>
                              </w:rPr>
                              <w:t>Year 1/2 Mrs 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margin-left:273.75pt;margin-top:280.5pt;width:129.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" fillcolor="white [3201]" strokeweight=".5pt">
                <v:textbox>
                  <w:txbxContent>
                    <w:p w:rsidR="00FE7186" w:rsidRPr="00C0586C" w:rsidRDefault="00FE7186" w:rsidP="007A76D3">
                      <w:pPr>
                        <w:jc w:val="center"/>
                        <w:rPr>
                          <w:rFonts w:ascii="Comic Sans MS" w:hAnsi="Comic Sans MS"/>
                          <w:b/>
                          <w:color w:val="538135" w:themeColor="accent6" w:themeShade="BF"/>
                          <w:sz w:val="18"/>
                          <w:szCs w:val="18"/>
                        </w:rPr>
                      </w:pPr>
                      <w:r>
                        <w:rPr>
                          <w:rFonts w:ascii="Comic Sans MS" w:hAnsi="Comic Sans MS"/>
                          <w:b/>
                          <w:color w:val="538135" w:themeColor="accent6" w:themeShade="BF"/>
                          <w:sz w:val="18"/>
                          <w:szCs w:val="18"/>
                        </w:rPr>
                        <w:t>Year 1/2 Mrs OC</w:t>
                      </w:r>
                    </w:p>
                  </w:txbxContent>
                </v:textbox>
              </v:shape>
            </w:pict>
          </mc:Fallback>
        </mc:AlternateContent>
      </w:r>
      <w:r w:rsidR="00C0586C">
        <w:rPr>
          <w:noProof/>
          <w:lang w:eastAsia="en-GB"/>
        </w:rPr>
        <mc:AlternateContent>
          <mc:Choice Requires="wps">
            <w:drawing>
              <wp:anchor distT="0" distB="0" distL="114300" distR="114300" simplePos="0" relativeHeight="251669504" behindDoc="0" locked="0" layoutInCell="1" allowOverlap="1">
                <wp:simplePos x="0" y="0"/>
                <wp:positionH relativeFrom="column">
                  <wp:posOffset>5514975</wp:posOffset>
                </wp:positionH>
                <wp:positionV relativeFrom="paragraph">
                  <wp:posOffset>1476375</wp:posOffset>
                </wp:positionV>
                <wp:extent cx="1638300" cy="23717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638300" cy="2371725"/>
                        </a:xfrm>
                        <a:prstGeom prst="rect">
                          <a:avLst/>
                        </a:prstGeom>
                        <a:solidFill>
                          <a:schemeClr val="lt1"/>
                        </a:solidFill>
                        <a:ln w="6350">
                          <a:solidFill>
                            <a:prstClr val="black"/>
                          </a:solidFill>
                        </a:ln>
                      </wps:spPr>
                      <wps:txbx>
                        <w:txbxContent>
                          <w:p w:rsidR="00FE7186" w:rsidRPr="00CC5F23" w:rsidRDefault="00FE7186" w:rsidP="00CC5F23">
                            <w:pPr>
                              <w:pStyle w:val="NoSpacing"/>
                              <w:rPr>
                                <w:rFonts w:ascii="Comic Sans MS" w:hAnsi="Comic Sans MS"/>
                                <w:b/>
                                <w:color w:val="70AD47" w:themeColor="accent6"/>
                                <w:sz w:val="16"/>
                                <w:szCs w:val="16"/>
                                <w:u w:val="single"/>
                              </w:rPr>
                            </w:pPr>
                            <w:r w:rsidRPr="00CC5F23">
                              <w:rPr>
                                <w:rFonts w:ascii="Comic Sans MS" w:hAnsi="Comic Sans MS"/>
                                <w:b/>
                                <w:color w:val="70AD47" w:themeColor="accent6"/>
                                <w:sz w:val="16"/>
                                <w:szCs w:val="16"/>
                                <w:u w:val="single"/>
                              </w:rPr>
                              <w:t xml:space="preserve">PE </w:t>
                            </w:r>
                          </w:p>
                          <w:p w:rsidR="00CC5F23" w:rsidRPr="00CC5F23" w:rsidRDefault="00CC5F23" w:rsidP="00CC5F23">
                            <w:pPr>
                              <w:pStyle w:val="NoSpacing"/>
                              <w:rPr>
                                <w:rFonts w:ascii="Arial" w:hAnsi="Arial" w:cs="Arial"/>
                                <w:b/>
                                <w:sz w:val="21"/>
                                <w:szCs w:val="21"/>
                              </w:rPr>
                            </w:pPr>
                            <w:r w:rsidRPr="00CC5F23">
                              <w:rPr>
                                <w:rFonts w:ascii="Comic Sans MS" w:hAnsi="Comic Sans MS" w:cs="Arial"/>
                                <w:b/>
                                <w:sz w:val="16"/>
                                <w:szCs w:val="16"/>
                              </w:rPr>
                              <w:t>Pupils will develop the fundamental skills of balancing, running, changing direction, jumping, hopping and skipping. Pupils will be given opportunities to work with a range of different equipment. Pupils will be asked to observe and recognise improvements for their own and others' skills and</w:t>
                            </w:r>
                            <w:r w:rsidRPr="00CC5F23">
                              <w:rPr>
                                <w:rFonts w:ascii="Arial" w:hAnsi="Arial" w:cs="Arial"/>
                                <w:b/>
                                <w:sz w:val="21"/>
                                <w:szCs w:val="21"/>
                              </w:rPr>
                              <w:t xml:space="preserve"> </w:t>
                            </w:r>
                            <w:r w:rsidRPr="00CC5F23">
                              <w:rPr>
                                <w:rFonts w:ascii="Comic Sans MS" w:hAnsi="Comic Sans MS" w:cs="Arial"/>
                                <w:b/>
                                <w:sz w:val="16"/>
                                <w:szCs w:val="16"/>
                              </w:rPr>
                              <w:t>identify areas of strength. Pupils will be given the opportunity to work collaboratively with</w:t>
                            </w:r>
                            <w:r w:rsidRPr="00CC5F23">
                              <w:rPr>
                                <w:rFonts w:ascii="Arial" w:hAnsi="Arial" w:cs="Arial"/>
                                <w:b/>
                                <w:sz w:val="21"/>
                                <w:szCs w:val="21"/>
                              </w:rPr>
                              <w:t xml:space="preserve"> </w:t>
                            </w:r>
                            <w:r>
                              <w:rPr>
                                <w:rFonts w:ascii="Comic Sans MS" w:hAnsi="Comic Sans MS" w:cs="Arial"/>
                                <w:b/>
                                <w:sz w:val="16"/>
                                <w:szCs w:val="16"/>
                              </w:rPr>
                              <w:t>others.</w:t>
                            </w:r>
                          </w:p>
                          <w:p w:rsidR="00FE7186" w:rsidRPr="005871F5" w:rsidRDefault="00FE7186">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margin-left:434.25pt;margin-top:116.25pt;width:129pt;height:18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" fillcolor="white [3201]" strokeweight=".5pt">
                <v:textbox>
                  <w:txbxContent>
                    <w:p w:rsidR="00FE7186" w:rsidRPr="00CC5F23" w:rsidRDefault="00FE7186" w:rsidP="00CC5F23">
                      <w:pPr>
                        <w:pStyle w:val="NoSpacing"/>
                        <w:rPr>
                          <w:rFonts w:ascii="Comic Sans MS" w:hAnsi="Comic Sans MS"/>
                          <w:b/>
                          <w:color w:val="70AD47" w:themeColor="accent6"/>
                          <w:sz w:val="16"/>
                          <w:szCs w:val="16"/>
                          <w:u w:val="single"/>
                        </w:rPr>
                      </w:pPr>
                      <w:r w:rsidRPr="00CC5F23">
                        <w:rPr>
                          <w:rFonts w:ascii="Comic Sans MS" w:hAnsi="Comic Sans MS"/>
                          <w:b/>
                          <w:color w:val="70AD47" w:themeColor="accent6"/>
                          <w:sz w:val="16"/>
                          <w:szCs w:val="16"/>
                          <w:u w:val="single"/>
                        </w:rPr>
                        <w:t xml:space="preserve">PE </w:t>
                      </w:r>
                    </w:p>
                    <w:p w:rsidR="00CC5F23" w:rsidRPr="00CC5F23" w:rsidRDefault="00CC5F23" w:rsidP="00CC5F23">
                      <w:pPr>
                        <w:pStyle w:val="NoSpacing"/>
                        <w:rPr>
                          <w:rFonts w:ascii="Arial" w:hAnsi="Arial" w:cs="Arial"/>
                          <w:b/>
                          <w:sz w:val="21"/>
                          <w:szCs w:val="21"/>
                        </w:rPr>
                      </w:pPr>
                      <w:r w:rsidRPr="00CC5F23">
                        <w:rPr>
                          <w:rFonts w:ascii="Comic Sans MS" w:hAnsi="Comic Sans MS" w:cs="Arial"/>
                          <w:b/>
                          <w:sz w:val="16"/>
                          <w:szCs w:val="16"/>
                        </w:rPr>
                        <w:t>Pupils will develop the fundamental skills of balancing, running, changing direction, jumping, hopping and skipping. Pupils will be given opportunities to work with a range of different equipment. Pupils will be asked to observe and recognise improvements for their own and others' skills and</w:t>
                      </w:r>
                      <w:r w:rsidRPr="00CC5F23">
                        <w:rPr>
                          <w:rFonts w:ascii="Arial" w:hAnsi="Arial" w:cs="Arial"/>
                          <w:b/>
                          <w:sz w:val="21"/>
                          <w:szCs w:val="21"/>
                        </w:rPr>
                        <w:t xml:space="preserve"> </w:t>
                      </w:r>
                      <w:r w:rsidRPr="00CC5F23">
                        <w:rPr>
                          <w:rFonts w:ascii="Comic Sans MS" w:hAnsi="Comic Sans MS" w:cs="Arial"/>
                          <w:b/>
                          <w:sz w:val="16"/>
                          <w:szCs w:val="16"/>
                        </w:rPr>
                        <w:t>identify areas of strength. Pupils will be given the opportunity to work collaboratively with</w:t>
                      </w:r>
                      <w:r w:rsidRPr="00CC5F23">
                        <w:rPr>
                          <w:rFonts w:ascii="Arial" w:hAnsi="Arial" w:cs="Arial"/>
                          <w:b/>
                          <w:sz w:val="21"/>
                          <w:szCs w:val="21"/>
                        </w:rPr>
                        <w:t xml:space="preserve"> </w:t>
                      </w:r>
                      <w:r>
                        <w:rPr>
                          <w:rFonts w:ascii="Comic Sans MS" w:hAnsi="Comic Sans MS" w:cs="Arial"/>
                          <w:b/>
                          <w:sz w:val="16"/>
                          <w:szCs w:val="16"/>
                        </w:rPr>
                        <w:t>others.</w:t>
                      </w:r>
                    </w:p>
                    <w:p w:rsidR="00FE7186" w:rsidRPr="005871F5" w:rsidRDefault="00FE7186">
                      <w:pPr>
                        <w:rPr>
                          <w:rFonts w:ascii="Comic Sans MS" w:hAnsi="Comic Sans MS"/>
                          <w:b/>
                          <w:color w:val="FF0000"/>
                        </w:rPr>
                      </w:pPr>
                    </w:p>
                  </w:txbxContent>
                </v:textbox>
              </v:shape>
            </w:pict>
          </mc:Fallback>
        </mc:AlternateContent>
      </w:r>
      <w:r w:rsidR="00C0586C">
        <w:rPr>
          <w:noProof/>
          <w:lang w:eastAsia="en-GB"/>
        </w:rPr>
        <mc:AlternateContent>
          <mc:Choice Requires="wps">
            <w:drawing>
              <wp:anchor distT="0" distB="0" distL="114300" distR="114300" simplePos="0" relativeHeight="251668480" behindDoc="0" locked="0" layoutInCell="1" allowOverlap="1">
                <wp:simplePos x="0" y="0"/>
                <wp:positionH relativeFrom="column">
                  <wp:posOffset>1724025</wp:posOffset>
                </wp:positionH>
                <wp:positionV relativeFrom="paragraph">
                  <wp:posOffset>1485900</wp:posOffset>
                </wp:positionV>
                <wp:extent cx="1343025" cy="2362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43025" cy="2362200"/>
                        </a:xfrm>
                        <a:prstGeom prst="rect">
                          <a:avLst/>
                        </a:prstGeom>
                        <a:solidFill>
                          <a:schemeClr val="lt1"/>
                        </a:solidFill>
                        <a:ln w="6350">
                          <a:solidFill>
                            <a:prstClr val="black"/>
                          </a:solidFill>
                        </a:ln>
                      </wps:spPr>
                      <wps:txbx>
                        <w:txbxContent>
                          <w:p w:rsidR="00FE7186" w:rsidRPr="00EE3FC0" w:rsidRDefault="00FE7186" w:rsidP="00EE3FC0">
                            <w:pPr>
                              <w:pStyle w:val="NoSpacing"/>
                              <w:rPr>
                                <w:rFonts w:ascii="Comic Sans MS" w:hAnsi="Comic Sans MS"/>
                                <w:b/>
                                <w:color w:val="538135" w:themeColor="accent6" w:themeShade="BF"/>
                                <w:u w:val="single"/>
                              </w:rPr>
                            </w:pPr>
                            <w:r w:rsidRPr="00EE3FC0">
                              <w:rPr>
                                <w:rFonts w:ascii="Comic Sans MS" w:hAnsi="Comic Sans MS"/>
                                <w:b/>
                                <w:color w:val="538135" w:themeColor="accent6" w:themeShade="BF"/>
                                <w:u w:val="single"/>
                              </w:rPr>
                              <w:t>Computing</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E safety</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Uses of Tech</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-development</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-old and new</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-future</w:t>
                            </w:r>
                          </w:p>
                          <w:p w:rsidR="00FE7186" w:rsidRPr="005871F5" w:rsidRDefault="00FE7186">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margin-left:135.75pt;margin-top:117pt;width:105.75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" fillcolor="white [3201]" strokeweight=".5pt">
                <v:textbox>
                  <w:txbxContent>
                    <w:p w:rsidR="00FE7186" w:rsidRPr="00EE3FC0" w:rsidRDefault="00FE7186" w:rsidP="00EE3FC0">
                      <w:pPr>
                        <w:pStyle w:val="NoSpacing"/>
                        <w:rPr>
                          <w:rFonts w:ascii="Comic Sans MS" w:hAnsi="Comic Sans MS"/>
                          <w:b/>
                          <w:color w:val="538135" w:themeColor="accent6" w:themeShade="BF"/>
                          <w:u w:val="single"/>
                        </w:rPr>
                      </w:pPr>
                      <w:r w:rsidRPr="00EE3FC0">
                        <w:rPr>
                          <w:rFonts w:ascii="Comic Sans MS" w:hAnsi="Comic Sans MS"/>
                          <w:b/>
                          <w:color w:val="538135" w:themeColor="accent6" w:themeShade="BF"/>
                          <w:u w:val="single"/>
                        </w:rPr>
                        <w:t>Computing</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E safety</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Uses of Tech</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-development</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-old and new</w:t>
                      </w:r>
                    </w:p>
                    <w:p w:rsidR="00FE7186" w:rsidRPr="002727AB" w:rsidRDefault="00FE7186" w:rsidP="00EE3FC0">
                      <w:pPr>
                        <w:pStyle w:val="NoSpacing"/>
                        <w:rPr>
                          <w:rFonts w:ascii="Comic Sans MS" w:hAnsi="Comic Sans MS"/>
                          <w:b/>
                          <w:sz w:val="18"/>
                          <w:szCs w:val="18"/>
                        </w:rPr>
                      </w:pPr>
                      <w:r w:rsidRPr="002727AB">
                        <w:rPr>
                          <w:rFonts w:ascii="Comic Sans MS" w:hAnsi="Comic Sans MS"/>
                          <w:b/>
                          <w:sz w:val="18"/>
                          <w:szCs w:val="18"/>
                        </w:rPr>
                        <w:t>-future</w:t>
                      </w:r>
                    </w:p>
                    <w:p w:rsidR="00FE7186" w:rsidRPr="005871F5" w:rsidRDefault="00FE7186">
                      <w:pPr>
                        <w:rPr>
                          <w:rFonts w:ascii="Comic Sans MS" w:hAnsi="Comic Sans MS"/>
                          <w:b/>
                          <w:color w:val="FF0000"/>
                        </w:rPr>
                      </w:pPr>
                    </w:p>
                  </w:txbxContent>
                </v:textbox>
              </v:shape>
            </w:pict>
          </mc:Fallback>
        </mc:AlternateContent>
      </w:r>
      <w:r w:rsidR="00C0586C">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1724025</wp:posOffset>
                </wp:positionH>
                <wp:positionV relativeFrom="paragraph">
                  <wp:posOffset>-542925</wp:posOffset>
                </wp:positionV>
                <wp:extent cx="4476750" cy="1905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76750" cy="1905000"/>
                        </a:xfrm>
                        <a:prstGeom prst="rect">
                          <a:avLst/>
                        </a:prstGeom>
                        <a:solidFill>
                          <a:schemeClr val="lt1"/>
                        </a:solidFill>
                        <a:ln w="6350">
                          <a:solidFill>
                            <a:prstClr val="black"/>
                          </a:solidFill>
                        </a:ln>
                      </wps:spPr>
                      <wps:txbx>
                        <w:txbxContent>
                          <w:p w:rsidR="00FE7186" w:rsidRPr="002727AB" w:rsidRDefault="00FE7186">
                            <w:pPr>
                              <w:rPr>
                                <w:rFonts w:ascii="Comic Sans MS" w:hAnsi="Comic Sans MS"/>
                                <w:b/>
                                <w:color w:val="538135" w:themeColor="accent6" w:themeShade="BF"/>
                                <w:u w:val="single"/>
                              </w:rPr>
                            </w:pPr>
                            <w:r w:rsidRPr="002727AB">
                              <w:rPr>
                                <w:rFonts w:ascii="Comic Sans MS" w:hAnsi="Comic Sans MS"/>
                                <w:b/>
                                <w:color w:val="538135" w:themeColor="accent6" w:themeShade="BF"/>
                                <w:u w:val="single"/>
                              </w:rPr>
                              <w:t>Science</w:t>
                            </w:r>
                          </w:p>
                          <w:p w:rsidR="00FE7186" w:rsidRPr="00EE3FC0" w:rsidRDefault="00FE7186">
                            <w:pPr>
                              <w:rPr>
                                <w:rFonts w:ascii="Comic Sans MS" w:hAnsi="Comic Sans MS"/>
                                <w:b/>
                                <w:sz w:val="18"/>
                                <w:szCs w:val="18"/>
                              </w:rPr>
                            </w:pPr>
                            <w:r w:rsidRPr="00EE3FC0">
                              <w:rPr>
                                <w:rFonts w:ascii="Comic Sans MS" w:hAnsi="Comic Sans MS"/>
                                <w:b/>
                                <w:sz w:val="18"/>
                                <w:szCs w:val="18"/>
                              </w:rPr>
                              <w:t>During this term, the children will begin with a focus of seasonal changes, with a particular link to autumn and winter. Then we will move onto materials, during which time they will investigate the how and why we use them in our everyday lives.</w:t>
                            </w:r>
                          </w:p>
                          <w:p w:rsidR="00FE7186" w:rsidRPr="00EE3FC0" w:rsidRDefault="00FE7186">
                            <w:pPr>
                              <w:rPr>
                                <w:rFonts w:ascii="Comic Sans MS" w:hAnsi="Comic Sans MS"/>
                                <w:b/>
                                <w:sz w:val="18"/>
                                <w:szCs w:val="18"/>
                              </w:rPr>
                            </w:pPr>
                            <w:r w:rsidRPr="00EE3FC0">
                              <w:rPr>
                                <w:rFonts w:ascii="Comic Sans MS" w:hAnsi="Comic Sans MS"/>
                                <w:b/>
                                <w:sz w:val="18"/>
                                <w:szCs w:val="18"/>
                              </w:rPr>
                              <w:t xml:space="preserve">With strong links to our topic the children will also consider living things, they will experience a live wormery and will develop their understanding of living things, different habitats and simple food chains. </w:t>
                            </w:r>
                          </w:p>
                          <w:p w:rsidR="00FE7186" w:rsidRPr="00F2128E" w:rsidRDefault="00FE7186">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3" type="#_x0000_t202" style="position:absolute;margin-left:135.75pt;margin-top:-42.75pt;width:352.5pt;height:1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" fillcolor="white [3201]" strokeweight=".5pt">
                <v:textbox>
                  <w:txbxContent>
                    <w:p w:rsidR="00FE7186" w:rsidRPr="002727AB" w:rsidRDefault="00FE7186">
                      <w:pPr>
                        <w:rPr>
                          <w:rFonts w:ascii="Comic Sans MS" w:hAnsi="Comic Sans MS"/>
                          <w:b/>
                          <w:color w:val="538135" w:themeColor="accent6" w:themeShade="BF"/>
                          <w:u w:val="single"/>
                        </w:rPr>
                      </w:pPr>
                      <w:r w:rsidRPr="002727AB">
                        <w:rPr>
                          <w:rFonts w:ascii="Comic Sans MS" w:hAnsi="Comic Sans MS"/>
                          <w:b/>
                          <w:color w:val="538135" w:themeColor="accent6" w:themeShade="BF"/>
                          <w:u w:val="single"/>
                        </w:rPr>
                        <w:t>Science</w:t>
                      </w:r>
                    </w:p>
                    <w:p w:rsidR="00FE7186" w:rsidRPr="00EE3FC0" w:rsidRDefault="00FE7186">
                      <w:pPr>
                        <w:rPr>
                          <w:rFonts w:ascii="Comic Sans MS" w:hAnsi="Comic Sans MS"/>
                          <w:b/>
                          <w:sz w:val="18"/>
                          <w:szCs w:val="18"/>
                        </w:rPr>
                      </w:pPr>
                      <w:r w:rsidRPr="00EE3FC0">
                        <w:rPr>
                          <w:rFonts w:ascii="Comic Sans MS" w:hAnsi="Comic Sans MS"/>
                          <w:b/>
                          <w:sz w:val="18"/>
                          <w:szCs w:val="18"/>
                        </w:rPr>
                        <w:t>During this term, the children will begin with a focus of seasonal changes, with a particular link to autumn and winter. Then we will move onto materials, during which time they will investigate the how and why we use them in our everyday lives.</w:t>
                      </w:r>
                    </w:p>
                    <w:p w:rsidR="00FE7186" w:rsidRPr="00EE3FC0" w:rsidRDefault="00FE7186">
                      <w:pPr>
                        <w:rPr>
                          <w:rFonts w:ascii="Comic Sans MS" w:hAnsi="Comic Sans MS"/>
                          <w:b/>
                          <w:sz w:val="18"/>
                          <w:szCs w:val="18"/>
                        </w:rPr>
                      </w:pPr>
                      <w:r w:rsidRPr="00EE3FC0">
                        <w:rPr>
                          <w:rFonts w:ascii="Comic Sans MS" w:hAnsi="Comic Sans MS"/>
                          <w:b/>
                          <w:sz w:val="18"/>
                          <w:szCs w:val="18"/>
                        </w:rPr>
                        <w:t xml:space="preserve">With strong links to our topic the children will also consider living things, they will experience a live wormery and will develop their understanding of living things, different habitats and simple food chains. </w:t>
                      </w:r>
                    </w:p>
                    <w:p w:rsidR="00FE7186" w:rsidRPr="00F2128E" w:rsidRDefault="00FE7186">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1943100</wp:posOffset>
                </wp:positionV>
                <wp:extent cx="123825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38250" cy="1428750"/>
                        </a:xfrm>
                        <a:prstGeom prst="rect">
                          <a:avLst/>
                        </a:prstGeom>
                        <a:solidFill>
                          <a:schemeClr val="lt1"/>
                        </a:solidFill>
                        <a:ln w="6350">
                          <a:solidFill>
                            <a:prstClr val="black"/>
                          </a:solidFill>
                        </a:ln>
                      </wps:spPr>
                      <wps:txbx>
                        <w:txbxContent>
                          <w:p w:rsidR="00FE7186" w:rsidRPr="005949B0" w:rsidRDefault="00FE7186" w:rsidP="005949B0">
                            <w:pPr>
                              <w:jc w:val="center"/>
                              <w:rPr>
                                <w:rFonts w:ascii="Comic Sans MS" w:hAnsi="Comic Sans MS"/>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949B0">
                              <w:rPr>
                                <w:rFonts w:ascii="Comic Sans MS" w:hAnsi="Comic Sans MS"/>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Into the Woods</w:t>
                            </w:r>
                            <w:r>
                              <w:rPr>
                                <w:rFonts w:ascii="Comic Sans MS" w:hAnsi="Comic Sans MS"/>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4in;margin-top:153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" fillcolor="white [3201]" strokeweight=".5pt">
                <v:textbox>
                  <w:txbxContent>
                    <w:p w:rsidR="00FE7186" w:rsidRPr="005949B0" w:rsidRDefault="00FE7186" w:rsidP="005949B0">
                      <w:pPr>
                        <w:jc w:val="center"/>
                        <w:rPr>
                          <w:rFonts w:ascii="Comic Sans MS" w:hAnsi="Comic Sans MS"/>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949B0">
                        <w:rPr>
                          <w:rFonts w:ascii="Comic Sans MS" w:hAnsi="Comic Sans MS"/>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Into the Woods</w:t>
                      </w:r>
                      <w:r>
                        <w:rPr>
                          <w:rFonts w:ascii="Comic Sans MS" w:hAnsi="Comic Sans MS"/>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w:pict>
          </mc:Fallback>
        </mc:AlternateContent>
      </w:r>
      <w:r w:rsidR="00C0586C">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1466850</wp:posOffset>
                </wp:positionV>
                <wp:extent cx="2228850" cy="2362200"/>
                <wp:effectExtent l="0" t="0" r="19050" b="19050"/>
                <wp:wrapNone/>
                <wp:docPr id="1" name="Bevel 1"/>
                <wp:cNvGraphicFramePr/>
                <a:graphic xmlns:a="http://schemas.openxmlformats.org/drawingml/2006/main">
                  <a:graphicData uri="http://schemas.microsoft.com/office/word/2010/wordprocessingShape">
                    <wps:wsp>
                      <wps:cNvSpPr/>
                      <wps:spPr>
                        <a:xfrm>
                          <a:off x="0" y="0"/>
                          <a:ext cx="2228850" cy="2362200"/>
                        </a:xfrm>
                        <a:prstGeom prst="bevel">
                          <a:avLst/>
                        </a:prstGeom>
                        <a:ln>
                          <a:solidFill>
                            <a:schemeClr val="accent6">
                              <a:lumMod val="50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0722B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49.75pt;margin-top:115.5pt;width:175.5pt;height: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" fillcolor="#77b64e [3033]" strokecolor="#375623 [1609]" strokeweight=".5pt">
                <v:fill color2="#6eaa46 [3177]" rotate="t" colors="0 #81b861;.5 #6fb242;1 #61a235" focus="100%" type="gradient">
                  <o:fill v:ext="view" type="gradientUnscaled"/>
                </v:fill>
              </v:shape>
            </w:pict>
          </mc:Fallback>
        </mc:AlternateContent>
      </w:r>
      <w:r w:rsidR="00C0586C">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-542925</wp:posOffset>
                </wp:positionV>
                <wp:extent cx="1666875" cy="1895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wps:spPr>
                      <wps:txbx>
                        <w:txbxContent>
                          <w:p w:rsidR="00FE7186" w:rsidRPr="002727AB" w:rsidRDefault="00FE7186" w:rsidP="002727AB">
                            <w:pPr>
                              <w:pStyle w:val="NoSpacing"/>
                              <w:rPr>
                                <w:rFonts w:ascii="Comic Sans MS" w:hAnsi="Comic Sans MS"/>
                                <w:b/>
                                <w:color w:val="538135" w:themeColor="accent6" w:themeShade="BF"/>
                                <w:sz w:val="18"/>
                                <w:szCs w:val="18"/>
                                <w:u w:val="single"/>
                              </w:rPr>
                            </w:pPr>
                            <w:r w:rsidRPr="002727AB">
                              <w:rPr>
                                <w:rFonts w:ascii="Comic Sans MS" w:hAnsi="Comic Sans MS"/>
                                <w:b/>
                                <w:color w:val="538135" w:themeColor="accent6" w:themeShade="BF"/>
                                <w:sz w:val="18"/>
                                <w:szCs w:val="18"/>
                                <w:u w:val="single"/>
                              </w:rPr>
                              <w:t>PSHE</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 xml:space="preserve">This term Year 1 and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93.5pt;margin-top:-42.75pt;width:131.2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" fillcolor="white [3201]" strokeweight=".5pt">
                <v:textbox>
                  <w:txbxContent>
                    <w:p w:rsidR="00FE7186" w:rsidRPr="002727AB" w:rsidRDefault="00FE7186" w:rsidP="002727AB">
                      <w:pPr>
                        <w:pStyle w:val="NoSpacing"/>
                        <w:rPr>
                          <w:rFonts w:ascii="Comic Sans MS" w:hAnsi="Comic Sans MS"/>
                          <w:b/>
                          <w:color w:val="538135" w:themeColor="accent6" w:themeShade="BF"/>
                          <w:sz w:val="18"/>
                          <w:szCs w:val="18"/>
                          <w:u w:val="single"/>
                        </w:rPr>
                      </w:pPr>
                      <w:r w:rsidRPr="002727AB">
                        <w:rPr>
                          <w:rFonts w:ascii="Comic Sans MS" w:hAnsi="Comic Sans MS"/>
                          <w:b/>
                          <w:color w:val="538135" w:themeColor="accent6" w:themeShade="BF"/>
                          <w:sz w:val="18"/>
                          <w:szCs w:val="18"/>
                          <w:u w:val="single"/>
                        </w:rPr>
                        <w:t>PSHE</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 xml:space="preserve">This term Year 1 and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v:textbox>
              </v:shape>
            </w:pict>
          </mc:Fallback>
        </mc:AlternateContent>
      </w:r>
      <w:r w:rsidR="00C0586C">
        <w:rPr>
          <w:noProof/>
          <w:lang w:eastAsia="en-GB"/>
        </w:rPr>
        <mc:AlternateContent>
          <mc:Choice Requires="wps">
            <w:drawing>
              <wp:anchor distT="0" distB="0" distL="114300" distR="114300" simplePos="0" relativeHeight="251667456" behindDoc="0" locked="0" layoutInCell="1" allowOverlap="1">
                <wp:simplePos x="0" y="0"/>
                <wp:positionH relativeFrom="column">
                  <wp:posOffset>7972425</wp:posOffset>
                </wp:positionH>
                <wp:positionV relativeFrom="paragraph">
                  <wp:posOffset>-542925</wp:posOffset>
                </wp:positionV>
                <wp:extent cx="1657350" cy="1895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57350" cy="1895475"/>
                        </a:xfrm>
                        <a:prstGeom prst="rect">
                          <a:avLst/>
                        </a:prstGeom>
                        <a:solidFill>
                          <a:schemeClr val="lt1"/>
                        </a:solidFill>
                        <a:ln w="6350">
                          <a:solidFill>
                            <a:prstClr val="black"/>
                          </a:solidFill>
                        </a:ln>
                      </wps:spPr>
                      <wps:txbx>
                        <w:txbxContent>
                          <w:p w:rsidR="00FE7186" w:rsidRPr="002727AB" w:rsidRDefault="00FE7186" w:rsidP="002727AB">
                            <w:pPr>
                              <w:pStyle w:val="NoSpacing"/>
                              <w:rPr>
                                <w:rFonts w:ascii="Comic Sans MS" w:hAnsi="Comic Sans MS"/>
                                <w:b/>
                                <w:color w:val="538135" w:themeColor="accent6" w:themeShade="BF"/>
                                <w:sz w:val="18"/>
                                <w:szCs w:val="18"/>
                                <w:u w:val="single"/>
                              </w:rPr>
                            </w:pPr>
                            <w:r w:rsidRPr="002727AB">
                              <w:rPr>
                                <w:rFonts w:ascii="Comic Sans MS" w:hAnsi="Comic Sans MS"/>
                                <w:b/>
                                <w:color w:val="538135" w:themeColor="accent6" w:themeShade="BF"/>
                                <w:sz w:val="18"/>
                                <w:szCs w:val="18"/>
                                <w:u w:val="single"/>
                              </w:rPr>
                              <w:t>DT</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 xml:space="preserve">Making clear links to our topic ‘Into the Woods’ the children will design, plan, make, analyse and develop their very own bird feeders. </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 xml:space="preserve">The children will experience using appropriate equipment and tools independently.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6" type="#_x0000_t202" style="position:absolute;margin-left:627.75pt;margin-top:-42.75pt;width:130.5pt;height:14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" fillcolor="white [3201]" strokeweight=".5pt">
                <v:textbox>
                  <w:txbxContent>
                    <w:p w:rsidR="00FE7186" w:rsidRPr="002727AB" w:rsidRDefault="00FE7186" w:rsidP="002727AB">
                      <w:pPr>
                        <w:pStyle w:val="NoSpacing"/>
                        <w:rPr>
                          <w:rFonts w:ascii="Comic Sans MS" w:hAnsi="Comic Sans MS"/>
                          <w:b/>
                          <w:color w:val="538135" w:themeColor="accent6" w:themeShade="BF"/>
                          <w:sz w:val="18"/>
                          <w:szCs w:val="18"/>
                          <w:u w:val="single"/>
                        </w:rPr>
                      </w:pPr>
                      <w:r w:rsidRPr="002727AB">
                        <w:rPr>
                          <w:rFonts w:ascii="Comic Sans MS" w:hAnsi="Comic Sans MS"/>
                          <w:b/>
                          <w:color w:val="538135" w:themeColor="accent6" w:themeShade="BF"/>
                          <w:sz w:val="18"/>
                          <w:szCs w:val="18"/>
                          <w:u w:val="single"/>
                        </w:rPr>
                        <w:t>DT</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 xml:space="preserve">Making clear links to our topic ‘Into the Woods’ the children will design, plan, make, analyse and develop their very own bird feeders. </w:t>
                      </w:r>
                    </w:p>
                    <w:p w:rsidR="00FE7186" w:rsidRPr="002727AB" w:rsidRDefault="00FE7186" w:rsidP="002727AB">
                      <w:pPr>
                        <w:pStyle w:val="NoSpacing"/>
                        <w:rPr>
                          <w:rFonts w:ascii="Comic Sans MS" w:hAnsi="Comic Sans MS"/>
                          <w:b/>
                          <w:sz w:val="18"/>
                          <w:szCs w:val="18"/>
                        </w:rPr>
                      </w:pPr>
                      <w:r w:rsidRPr="002727AB">
                        <w:rPr>
                          <w:rFonts w:ascii="Comic Sans MS" w:hAnsi="Comic Sans MS"/>
                          <w:b/>
                          <w:sz w:val="18"/>
                          <w:szCs w:val="18"/>
                        </w:rPr>
                        <w:t xml:space="preserve">The children will experience using appropriate equipment and tools independently. </w:t>
                      </w:r>
                    </w:p>
                  </w:txbxContent>
                </v:textbox>
              </v:shape>
            </w:pict>
          </mc:Fallback>
        </mc:AlternateContent>
      </w:r>
      <w:r w:rsidR="00C0586C">
        <w:rPr>
          <w:noProof/>
          <w:lang w:eastAsia="en-GB"/>
        </w:rPr>
        <mc:AlternateContent>
          <mc:Choice Requires="wps">
            <w:drawing>
              <wp:anchor distT="0" distB="0" distL="114300" distR="114300" simplePos="0" relativeHeight="251665408" behindDoc="0" locked="0" layoutInCell="1" allowOverlap="1">
                <wp:simplePos x="0" y="0"/>
                <wp:positionH relativeFrom="column">
                  <wp:posOffset>4629150</wp:posOffset>
                </wp:positionH>
                <wp:positionV relativeFrom="paragraph">
                  <wp:posOffset>3990975</wp:posOffset>
                </wp:positionV>
                <wp:extent cx="2571750" cy="2495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71750" cy="2495550"/>
                        </a:xfrm>
                        <a:prstGeom prst="rect">
                          <a:avLst/>
                        </a:prstGeom>
                        <a:solidFill>
                          <a:schemeClr val="lt1"/>
                        </a:solidFill>
                        <a:ln w="6350">
                          <a:solidFill>
                            <a:prstClr val="black"/>
                          </a:solidFill>
                        </a:ln>
                      </wps:spPr>
                      <wps:txbx>
                        <w:txbxContent>
                          <w:p w:rsidR="00FE7186" w:rsidRPr="007A76D3" w:rsidRDefault="00FE7186" w:rsidP="007A76D3">
                            <w:pPr>
                              <w:pStyle w:val="NoSpacing"/>
                              <w:rPr>
                                <w:rFonts w:ascii="Comic Sans MS" w:hAnsi="Comic Sans MS"/>
                                <w:b/>
                                <w:color w:val="538135" w:themeColor="accent6" w:themeShade="BF"/>
                                <w:sz w:val="24"/>
                                <w:szCs w:val="24"/>
                                <w:u w:val="single"/>
                              </w:rPr>
                            </w:pPr>
                            <w:r w:rsidRPr="007A76D3">
                              <w:rPr>
                                <w:rFonts w:ascii="Comic Sans MS" w:hAnsi="Comic Sans MS"/>
                                <w:b/>
                                <w:color w:val="538135" w:themeColor="accent6" w:themeShade="BF"/>
                                <w:sz w:val="24"/>
                                <w:szCs w:val="24"/>
                                <w:u w:val="single"/>
                              </w:rPr>
                              <w:t>Geography</w:t>
                            </w:r>
                          </w:p>
                          <w:p w:rsidR="00FE7186" w:rsidRPr="007A76D3" w:rsidRDefault="00FE7186" w:rsidP="007A76D3">
                            <w:pPr>
                              <w:pStyle w:val="NoSpacing"/>
                              <w:rPr>
                                <w:rFonts w:ascii="Comic Sans MS" w:hAnsi="Comic Sans MS"/>
                                <w:b/>
                                <w:sz w:val="16"/>
                                <w:szCs w:val="16"/>
                              </w:rPr>
                            </w:pPr>
                            <w:r w:rsidRPr="007A76D3">
                              <w:rPr>
                                <w:rFonts w:ascii="Comic Sans MS" w:hAnsi="Comic Sans MS"/>
                                <w:b/>
                                <w:sz w:val="16"/>
                                <w:szCs w:val="16"/>
                              </w:rPr>
                              <w:t xml:space="preserve">This term the children will be studying our wonderful weather. </w:t>
                            </w:r>
                          </w:p>
                          <w:p w:rsidR="00FE7186" w:rsidRPr="007A76D3" w:rsidRDefault="00FE7186">
                            <w:pPr>
                              <w:rPr>
                                <w:rFonts w:ascii="Comic Sans MS" w:hAnsi="Comic Sans MS"/>
                                <w:b/>
                                <w:color w:val="538135" w:themeColor="accent6" w:themeShade="BF"/>
                                <w:sz w:val="16"/>
                                <w:szCs w:val="16"/>
                              </w:rPr>
                            </w:pPr>
                            <w:r w:rsidRPr="007A76D3">
                              <w:rPr>
                                <w:rFonts w:ascii="Comic Sans MS" w:hAnsi="Comic Sans MS"/>
                                <w:b/>
                                <w:sz w:val="16"/>
                                <w:szCs w:val="16"/>
                              </w:rPr>
                              <w:t>This Wonderful Weather unit will teach the children about different types of weather in their immediate environment along with the four seasons. The children will then have the opportunity to build on this knowledge and the unit will introduce them to hot and cold areas of the world and the impact of weather types. Children will have opportunities to</w:t>
                            </w:r>
                            <w:r w:rsidRPr="007A76D3">
                              <w:rPr>
                                <w:b/>
                                <w:sz w:val="16"/>
                                <w:szCs w:val="16"/>
                              </w:rPr>
                              <w:t xml:space="preserve"> </w:t>
                            </w:r>
                            <w:r w:rsidRPr="007A76D3">
                              <w:rPr>
                                <w:rFonts w:ascii="Comic Sans MS" w:hAnsi="Comic Sans MS"/>
                                <w:b/>
                                <w:sz w:val="16"/>
                                <w:szCs w:val="16"/>
                              </w:rPr>
                              <w:t>observe and record the weather, present their own weather forecasts and make valuable links with Science, Computing, Numeracy and Literacy from across the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7" type="#_x0000_t202" style="position:absolute;margin-left:364.5pt;margin-top:314.25pt;width:202.5pt;height:1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" fillcolor="white [3201]" strokeweight=".5pt">
                <v:textbox>
                  <w:txbxContent>
                    <w:p w:rsidR="00FE7186" w:rsidRPr="007A76D3" w:rsidRDefault="00FE7186" w:rsidP="007A76D3">
                      <w:pPr>
                        <w:pStyle w:val="NoSpacing"/>
                        <w:rPr>
                          <w:rFonts w:ascii="Comic Sans MS" w:hAnsi="Comic Sans MS"/>
                          <w:b/>
                          <w:color w:val="538135" w:themeColor="accent6" w:themeShade="BF"/>
                          <w:sz w:val="24"/>
                          <w:szCs w:val="24"/>
                          <w:u w:val="single"/>
                        </w:rPr>
                      </w:pPr>
                      <w:r w:rsidRPr="007A76D3">
                        <w:rPr>
                          <w:rFonts w:ascii="Comic Sans MS" w:hAnsi="Comic Sans MS"/>
                          <w:b/>
                          <w:color w:val="538135" w:themeColor="accent6" w:themeShade="BF"/>
                          <w:sz w:val="24"/>
                          <w:szCs w:val="24"/>
                          <w:u w:val="single"/>
                        </w:rPr>
                        <w:t>Geography</w:t>
                      </w:r>
                    </w:p>
                    <w:p w:rsidR="00FE7186" w:rsidRPr="007A76D3" w:rsidRDefault="00FE7186" w:rsidP="007A76D3">
                      <w:pPr>
                        <w:pStyle w:val="NoSpacing"/>
                        <w:rPr>
                          <w:rFonts w:ascii="Comic Sans MS" w:hAnsi="Comic Sans MS"/>
                          <w:b/>
                          <w:sz w:val="16"/>
                          <w:szCs w:val="16"/>
                        </w:rPr>
                      </w:pPr>
                      <w:r w:rsidRPr="007A76D3">
                        <w:rPr>
                          <w:rFonts w:ascii="Comic Sans MS" w:hAnsi="Comic Sans MS"/>
                          <w:b/>
                          <w:sz w:val="16"/>
                          <w:szCs w:val="16"/>
                        </w:rPr>
                        <w:t xml:space="preserve">This term the children will be studying our wonderful weather. </w:t>
                      </w:r>
                    </w:p>
                    <w:p w:rsidR="00FE7186" w:rsidRPr="007A76D3" w:rsidRDefault="00FE7186">
                      <w:pPr>
                        <w:rPr>
                          <w:rFonts w:ascii="Comic Sans MS" w:hAnsi="Comic Sans MS"/>
                          <w:b/>
                          <w:color w:val="538135" w:themeColor="accent6" w:themeShade="BF"/>
                          <w:sz w:val="16"/>
                          <w:szCs w:val="16"/>
                        </w:rPr>
                      </w:pPr>
                      <w:r w:rsidRPr="007A76D3">
                        <w:rPr>
                          <w:rFonts w:ascii="Comic Sans MS" w:hAnsi="Comic Sans MS"/>
                          <w:b/>
                          <w:sz w:val="16"/>
                          <w:szCs w:val="16"/>
                        </w:rPr>
                        <w:t>This Wonderful Weather unit will teach the children about different types of weather in their immediate environment along with the four seasons. The children will then have the opportunity to build on this knowledge and the unit will introduce them to hot and cold areas of the world and the impact of weather types. Children will have opportunities to</w:t>
                      </w:r>
                      <w:r w:rsidRPr="007A76D3">
                        <w:rPr>
                          <w:b/>
                          <w:sz w:val="16"/>
                          <w:szCs w:val="16"/>
                        </w:rPr>
                        <w:t xml:space="preserve"> </w:t>
                      </w:r>
                      <w:r w:rsidRPr="007A76D3">
                        <w:rPr>
                          <w:rFonts w:ascii="Comic Sans MS" w:hAnsi="Comic Sans MS"/>
                          <w:b/>
                          <w:sz w:val="16"/>
                          <w:szCs w:val="16"/>
                        </w:rPr>
                        <w:t>observe and record the weather, present their own weather forecasts and make valuable links with Science, Computing, Numeracy and Literacy from across the curriculum.</w:t>
                      </w:r>
                    </w:p>
                  </w:txbxContent>
                </v:textbox>
              </v:shape>
            </w:pict>
          </mc:Fallback>
        </mc:AlternateContent>
      </w:r>
      <w:r w:rsidR="00C0586C">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1790700</wp:posOffset>
                </wp:positionH>
                <wp:positionV relativeFrom="paragraph">
                  <wp:posOffset>3990975</wp:posOffset>
                </wp:positionV>
                <wp:extent cx="2705100" cy="2495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05100" cy="2495550"/>
                        </a:xfrm>
                        <a:prstGeom prst="rect">
                          <a:avLst/>
                        </a:prstGeom>
                        <a:solidFill>
                          <a:schemeClr val="lt1"/>
                        </a:solidFill>
                        <a:ln w="6350">
                          <a:solidFill>
                            <a:prstClr val="black"/>
                          </a:solidFill>
                        </a:ln>
                      </wps:spPr>
                      <wps:txbx>
                        <w:txbxContent>
                          <w:p w:rsidR="00FE7186" w:rsidRPr="007A76D3" w:rsidRDefault="00FE7186" w:rsidP="007A76D3">
                            <w:pPr>
                              <w:pStyle w:val="NoSpacing"/>
                              <w:rPr>
                                <w:rFonts w:ascii="Comic Sans MS" w:hAnsi="Comic Sans MS"/>
                                <w:b/>
                                <w:color w:val="538135" w:themeColor="accent6" w:themeShade="BF"/>
                                <w:sz w:val="24"/>
                                <w:szCs w:val="24"/>
                                <w:u w:val="single"/>
                              </w:rPr>
                            </w:pPr>
                            <w:r w:rsidRPr="007A76D3">
                              <w:rPr>
                                <w:rFonts w:ascii="Comic Sans MS" w:hAnsi="Comic Sans MS"/>
                                <w:b/>
                                <w:color w:val="538135" w:themeColor="accent6" w:themeShade="BF"/>
                                <w:sz w:val="24"/>
                                <w:szCs w:val="24"/>
                                <w:u w:val="single"/>
                              </w:rPr>
                              <w:t>History</w:t>
                            </w:r>
                          </w:p>
                          <w:p w:rsidR="00FE7186" w:rsidRPr="007A76D3" w:rsidRDefault="00FE7186" w:rsidP="007A76D3">
                            <w:pPr>
                              <w:pStyle w:val="NoSpacing"/>
                              <w:rPr>
                                <w:rFonts w:ascii="Comic Sans MS" w:hAnsi="Comic Sans MS"/>
                                <w:b/>
                                <w:sz w:val="16"/>
                                <w:szCs w:val="16"/>
                              </w:rPr>
                            </w:pPr>
                            <w:r w:rsidRPr="007A76D3">
                              <w:rPr>
                                <w:rFonts w:ascii="Comic Sans MS" w:hAnsi="Comic Sans MS"/>
                                <w:b/>
                                <w:sz w:val="16"/>
                                <w:szCs w:val="16"/>
                              </w:rPr>
                              <w:t xml:space="preserve">The Gunpowder Plot unit will teach </w:t>
                            </w:r>
                            <w:r>
                              <w:rPr>
                                <w:rFonts w:ascii="Comic Sans MS" w:hAnsi="Comic Sans MS"/>
                                <w:b/>
                                <w:sz w:val="16"/>
                                <w:szCs w:val="16"/>
                              </w:rPr>
                              <w:t>the children</w:t>
                            </w:r>
                            <w:r w:rsidRPr="007A76D3">
                              <w:rPr>
                                <w:rFonts w:ascii="Comic Sans MS" w:hAnsi="Comic Sans MS"/>
                                <w:b/>
                                <w:sz w:val="16"/>
                                <w:szCs w:val="16"/>
                              </w:rPr>
                              <w:t>, using a variety of methods, to fully develop their knowledge and understanding of this signif</w:t>
                            </w:r>
                            <w:r w:rsidR="00CC5F23">
                              <w:rPr>
                                <w:rFonts w:ascii="Comic Sans MS" w:hAnsi="Comic Sans MS"/>
                                <w:b/>
                                <w:sz w:val="16"/>
                                <w:szCs w:val="16"/>
                              </w:rPr>
                              <w:t xml:space="preserve">icant event in British history. </w:t>
                            </w:r>
                            <w:r w:rsidRPr="007A76D3">
                              <w:rPr>
                                <w:rFonts w:ascii="Comic Sans MS" w:hAnsi="Comic Sans MS"/>
                                <w:b/>
                                <w:sz w:val="16"/>
                                <w:szCs w:val="16"/>
                              </w:rPr>
                              <w:t xml:space="preserve">The children will increase their awareness of the past by finding out about Guy Fawkes and other significant individuals involved in the plot, such as Robert Catesby and Thomas Percy. They will deepen their understanding of the events of the Gunpowder Plot through several speaking and listening activities, such as hot seating and role-play, as well as sequencing events and designing posters. The children will also learn about why Bonfire </w:t>
                            </w:r>
                            <w:r w:rsidR="00CC5F23">
                              <w:rPr>
                                <w:rFonts w:ascii="Comic Sans MS" w:hAnsi="Comic Sans MS"/>
                                <w:b/>
                                <w:sz w:val="16"/>
                                <w:szCs w:val="16"/>
                              </w:rPr>
                              <w:t>Night was celebrated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8" type="#_x0000_t202" style="position:absolute;margin-left:141pt;margin-top:314.25pt;width:213pt;height:19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" fillcolor="white [3201]" strokeweight=".5pt">
                <v:textbox>
                  <w:txbxContent>
                    <w:p w:rsidR="00FE7186" w:rsidRPr="007A76D3" w:rsidRDefault="00FE7186" w:rsidP="007A76D3">
                      <w:pPr>
                        <w:pStyle w:val="NoSpacing"/>
                        <w:rPr>
                          <w:rFonts w:ascii="Comic Sans MS" w:hAnsi="Comic Sans MS"/>
                          <w:b/>
                          <w:color w:val="538135" w:themeColor="accent6" w:themeShade="BF"/>
                          <w:sz w:val="24"/>
                          <w:szCs w:val="24"/>
                          <w:u w:val="single"/>
                        </w:rPr>
                      </w:pPr>
                      <w:r w:rsidRPr="007A76D3">
                        <w:rPr>
                          <w:rFonts w:ascii="Comic Sans MS" w:hAnsi="Comic Sans MS"/>
                          <w:b/>
                          <w:color w:val="538135" w:themeColor="accent6" w:themeShade="BF"/>
                          <w:sz w:val="24"/>
                          <w:szCs w:val="24"/>
                          <w:u w:val="single"/>
                        </w:rPr>
                        <w:t>History</w:t>
                      </w:r>
                    </w:p>
                    <w:p w:rsidR="00FE7186" w:rsidRPr="007A76D3" w:rsidRDefault="00FE7186" w:rsidP="007A76D3">
                      <w:pPr>
                        <w:pStyle w:val="NoSpacing"/>
                        <w:rPr>
                          <w:rFonts w:ascii="Comic Sans MS" w:hAnsi="Comic Sans MS"/>
                          <w:b/>
                          <w:sz w:val="16"/>
                          <w:szCs w:val="16"/>
                        </w:rPr>
                      </w:pPr>
                      <w:r w:rsidRPr="007A76D3">
                        <w:rPr>
                          <w:rFonts w:ascii="Comic Sans MS" w:hAnsi="Comic Sans MS"/>
                          <w:b/>
                          <w:sz w:val="16"/>
                          <w:szCs w:val="16"/>
                        </w:rPr>
                        <w:t xml:space="preserve">The Gunpowder Plot unit will teach </w:t>
                      </w:r>
                      <w:r>
                        <w:rPr>
                          <w:rFonts w:ascii="Comic Sans MS" w:hAnsi="Comic Sans MS"/>
                          <w:b/>
                          <w:sz w:val="16"/>
                          <w:szCs w:val="16"/>
                        </w:rPr>
                        <w:t>the children</w:t>
                      </w:r>
                      <w:r w:rsidRPr="007A76D3">
                        <w:rPr>
                          <w:rFonts w:ascii="Comic Sans MS" w:hAnsi="Comic Sans MS"/>
                          <w:b/>
                          <w:sz w:val="16"/>
                          <w:szCs w:val="16"/>
                        </w:rPr>
                        <w:t>, using a variety of methods, to fully develop their knowledge and understanding of this signif</w:t>
                      </w:r>
                      <w:r w:rsidR="00CC5F23">
                        <w:rPr>
                          <w:rFonts w:ascii="Comic Sans MS" w:hAnsi="Comic Sans MS"/>
                          <w:b/>
                          <w:sz w:val="16"/>
                          <w:szCs w:val="16"/>
                        </w:rPr>
                        <w:t xml:space="preserve">icant event in British history. </w:t>
                      </w:r>
                      <w:r w:rsidRPr="007A76D3">
                        <w:rPr>
                          <w:rFonts w:ascii="Comic Sans MS" w:hAnsi="Comic Sans MS"/>
                          <w:b/>
                          <w:sz w:val="16"/>
                          <w:szCs w:val="16"/>
                        </w:rPr>
                        <w:t xml:space="preserve">The children will increase their awareness of the past by finding out about Guy Fawkes and other significant individuals involved in the plot, such as Robert Catesby and Thomas Percy. They will deepen their understanding of the events of the Gunpowder Plot through several speaking and listening activities, such as hot seating and role-play, as well as sequencing events and designing posters. The children will also learn about why Bonfire </w:t>
                      </w:r>
                      <w:r w:rsidR="00CC5F23">
                        <w:rPr>
                          <w:rFonts w:ascii="Comic Sans MS" w:hAnsi="Comic Sans MS"/>
                          <w:b/>
                          <w:sz w:val="16"/>
                          <w:szCs w:val="16"/>
                        </w:rPr>
                        <w:t>Night was celebrated in Britain.</w:t>
                      </w:r>
                    </w:p>
                  </w:txbxContent>
                </v:textbox>
              </v:shape>
            </w:pict>
          </mc:Fallback>
        </mc:AlternateContent>
      </w:r>
    </w:p>
    <w:sectPr w:rsidR="00FB045C" w:rsidSect="00E121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86" w:rsidRDefault="00FE7186" w:rsidP="00C0586C">
      <w:pPr>
        <w:spacing w:after="0" w:line="240" w:lineRule="auto"/>
      </w:pPr>
      <w:r>
        <w:separator/>
      </w:r>
    </w:p>
  </w:endnote>
  <w:endnote w:type="continuationSeparator" w:id="0">
    <w:p w:rsidR="00FE7186" w:rsidRDefault="00FE7186" w:rsidP="00C0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86" w:rsidRDefault="00FE7186" w:rsidP="00C0586C">
      <w:pPr>
        <w:spacing w:after="0" w:line="240" w:lineRule="auto"/>
      </w:pPr>
      <w:r>
        <w:separator/>
      </w:r>
    </w:p>
  </w:footnote>
  <w:footnote w:type="continuationSeparator" w:id="0">
    <w:p w:rsidR="00FE7186" w:rsidRDefault="00FE7186" w:rsidP="00C0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182"/>
    <w:multiLevelType w:val="hybridMultilevel"/>
    <w:tmpl w:val="3524FD42"/>
    <w:lvl w:ilvl="0" w:tplc="D584EB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56"/>
    <w:rsid w:val="002727AB"/>
    <w:rsid w:val="00411D6F"/>
    <w:rsid w:val="00450492"/>
    <w:rsid w:val="00486682"/>
    <w:rsid w:val="004F23FA"/>
    <w:rsid w:val="005871F5"/>
    <w:rsid w:val="005949B0"/>
    <w:rsid w:val="007A76D3"/>
    <w:rsid w:val="008D627D"/>
    <w:rsid w:val="00A17A7B"/>
    <w:rsid w:val="00BE3FFD"/>
    <w:rsid w:val="00C0586C"/>
    <w:rsid w:val="00C850E7"/>
    <w:rsid w:val="00CC5F23"/>
    <w:rsid w:val="00E12156"/>
    <w:rsid w:val="00EE3FC0"/>
    <w:rsid w:val="00F2128E"/>
    <w:rsid w:val="00F82B39"/>
    <w:rsid w:val="00FB045C"/>
    <w:rsid w:val="00FE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D29F"/>
  <w15:chartTrackingRefBased/>
  <w15:docId w15:val="{85BB45F3-B71B-46CA-BD5D-EF3E9E0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7186"/>
    <w:pPr>
      <w:keepNext/>
      <w:spacing w:after="0" w:line="240" w:lineRule="auto"/>
      <w:outlineLvl w:val="2"/>
    </w:pPr>
    <w:rPr>
      <w:rFonts w:ascii="Tempus Sans ITC" w:eastAsia="Times New Roman" w:hAnsi="Tempus Sans ITC" w:cs="Times New Roman"/>
      <w:b/>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6C"/>
  </w:style>
  <w:style w:type="paragraph" w:styleId="Footer">
    <w:name w:val="footer"/>
    <w:basedOn w:val="Normal"/>
    <w:link w:val="FooterChar"/>
    <w:uiPriority w:val="99"/>
    <w:unhideWhenUsed/>
    <w:rsid w:val="00C0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6C"/>
  </w:style>
  <w:style w:type="paragraph" w:styleId="NoSpacing">
    <w:name w:val="No Spacing"/>
    <w:uiPriority w:val="1"/>
    <w:qFormat/>
    <w:rsid w:val="00486682"/>
    <w:pPr>
      <w:spacing w:after="0" w:line="240" w:lineRule="auto"/>
    </w:pPr>
  </w:style>
  <w:style w:type="paragraph" w:customStyle="1" w:styleId="Default">
    <w:name w:val="Default"/>
    <w:rsid w:val="004F23FA"/>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3Char">
    <w:name w:val="Heading 3 Char"/>
    <w:basedOn w:val="DefaultParagraphFont"/>
    <w:link w:val="Heading3"/>
    <w:rsid w:val="00FE7186"/>
    <w:rPr>
      <w:rFonts w:ascii="Tempus Sans ITC" w:eastAsia="Times New Roman" w:hAnsi="Tempus Sans ITC" w:cs="Times New Roman"/>
      <w:b/>
      <w:sz w:val="32"/>
      <w:szCs w:val="36"/>
      <w:lang w:eastAsia="en-GB"/>
    </w:rPr>
  </w:style>
  <w:style w:type="paragraph" w:styleId="NormalWeb">
    <w:name w:val="Normal (Web)"/>
    <w:basedOn w:val="Normal"/>
    <w:uiPriority w:val="99"/>
    <w:semiHidden/>
    <w:unhideWhenUsed/>
    <w:rsid w:val="00CC5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F82B39"/>
    <w:pPr>
      <w:spacing w:after="0" w:line="240" w:lineRule="auto"/>
    </w:pPr>
    <w:rPr>
      <w:rFonts w:ascii="Tempus Sans ITC" w:eastAsia="Times New Roman" w:hAnsi="Tempus Sans ITC" w:cs="Times New Roman"/>
      <w:bCs/>
      <w:sz w:val="32"/>
      <w:szCs w:val="36"/>
      <w:lang w:eastAsia="en-GB"/>
    </w:rPr>
  </w:style>
  <w:style w:type="character" w:customStyle="1" w:styleId="BodyText2Char">
    <w:name w:val="Body Text 2 Char"/>
    <w:basedOn w:val="DefaultParagraphFont"/>
    <w:link w:val="BodyText2"/>
    <w:semiHidden/>
    <w:rsid w:val="00F82B39"/>
    <w:rPr>
      <w:rFonts w:ascii="Tempus Sans ITC" w:eastAsia="Times New Roman" w:hAnsi="Tempus Sans ITC" w:cs="Times New Roman"/>
      <w:bCs/>
      <w:sz w:val="32"/>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8420">
      <w:bodyDiv w:val="1"/>
      <w:marLeft w:val="0"/>
      <w:marRight w:val="0"/>
      <w:marTop w:val="0"/>
      <w:marBottom w:val="0"/>
      <w:divBdr>
        <w:top w:val="none" w:sz="0" w:space="0" w:color="auto"/>
        <w:left w:val="none" w:sz="0" w:space="0" w:color="auto"/>
        <w:bottom w:val="none" w:sz="0" w:space="0" w:color="auto"/>
        <w:right w:val="none" w:sz="0" w:space="0" w:color="auto"/>
      </w:divBdr>
      <w:divsChild>
        <w:div w:id="2110422997">
          <w:marLeft w:val="0"/>
          <w:marRight w:val="0"/>
          <w:marTop w:val="0"/>
          <w:marBottom w:val="0"/>
          <w:divBdr>
            <w:top w:val="none" w:sz="0" w:space="0" w:color="auto"/>
            <w:left w:val="none" w:sz="0" w:space="0" w:color="auto"/>
            <w:bottom w:val="none" w:sz="0" w:space="0" w:color="auto"/>
            <w:right w:val="none" w:sz="0" w:space="0" w:color="auto"/>
          </w:divBdr>
          <w:divsChild>
            <w:div w:id="4877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Deborah Clarke</cp:lastModifiedBy>
  <cp:revision>3</cp:revision>
  <dcterms:created xsi:type="dcterms:W3CDTF">2020-09-04T12:06:00Z</dcterms:created>
  <dcterms:modified xsi:type="dcterms:W3CDTF">2020-09-04T12:18:00Z</dcterms:modified>
</cp:coreProperties>
</file>