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3679C4D9" w:rsidR="00262114" w:rsidRPr="00F500C8" w:rsidRDefault="007323AB" w:rsidP="00A33F73">
      <w:pPr>
        <w:spacing w:after="240"/>
        <w:rPr>
          <w:rFonts w:ascii="Comic Sans MS" w:hAnsi="Comic Sans MS" w:cs="Arial"/>
          <w:b/>
          <w:sz w:val="36"/>
          <w:szCs w:val="36"/>
        </w:rPr>
      </w:pPr>
      <w:r w:rsidRPr="00F500C8">
        <w:rPr>
          <w:rFonts w:ascii="Comic Sans MS" w:hAnsi="Comic Sans MS" w:cs="Arial"/>
          <w:b/>
          <w:noProof/>
          <w:sz w:val="36"/>
          <w:szCs w:val="36"/>
          <w:lang w:eastAsia="en-GB"/>
        </w:rPr>
        <w:drawing>
          <wp:anchor distT="0" distB="0" distL="114300" distR="114300" simplePos="0" relativeHeight="251699200" behindDoc="0" locked="0" layoutInCell="1" allowOverlap="1" wp14:anchorId="2A892262" wp14:editId="48B1C2B3">
            <wp:simplePos x="0" y="0"/>
            <wp:positionH relativeFrom="column">
              <wp:posOffset>8927465</wp:posOffset>
            </wp:positionH>
            <wp:positionV relativeFrom="paragraph">
              <wp:posOffset>-298450</wp:posOffset>
            </wp:positionV>
            <wp:extent cx="647700" cy="647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4029AD" w:rsidRPr="00F500C8">
        <w:rPr>
          <w:rFonts w:ascii="Comic Sans MS" w:hAnsi="Comic Sans MS"/>
        </w:rPr>
        <w:t xml:space="preserve"> </w:t>
      </w:r>
      <w:r w:rsidR="004029AD" w:rsidRPr="00F500C8">
        <w:rPr>
          <w:rFonts w:ascii="Comic Sans MS" w:hAnsi="Comic Sans MS" w:cs="Arial"/>
          <w:b/>
          <w:noProof/>
          <w:color w:val="104F75"/>
          <w:sz w:val="36"/>
          <w:szCs w:val="36"/>
          <w:lang w:eastAsia="en-GB"/>
        </w:rPr>
        <w:t xml:space="preserve">Pupil premium strategy statement </w:t>
      </w:r>
      <w:r w:rsidR="00840BB7" w:rsidRPr="00F500C8">
        <w:rPr>
          <w:rFonts w:ascii="Comic Sans MS" w:hAnsi="Comic Sans MS" w:cs="Arial"/>
          <w:b/>
          <w:noProof/>
          <w:color w:val="104F75"/>
          <w:sz w:val="36"/>
          <w:szCs w:val="36"/>
          <w:lang w:eastAsia="en-GB"/>
        </w:rPr>
        <w:t xml:space="preserve">for Buckminster School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8925B5" w14:paraId="73B3A426" w14:textId="77777777" w:rsidTr="00267F85">
        <w:tc>
          <w:tcPr>
            <w:tcW w:w="15417" w:type="dxa"/>
            <w:gridSpan w:val="6"/>
            <w:shd w:val="clear" w:color="auto" w:fill="CFDCE3"/>
            <w:tcMar>
              <w:top w:w="57" w:type="dxa"/>
              <w:bottom w:w="57" w:type="dxa"/>
            </w:tcMar>
          </w:tcPr>
          <w:p w14:paraId="661FF981" w14:textId="0FD95E79" w:rsidR="00C14FAE" w:rsidRPr="008925B5" w:rsidRDefault="00C14FAE" w:rsidP="00267F85">
            <w:pPr>
              <w:pStyle w:val="ListParagraph"/>
              <w:numPr>
                <w:ilvl w:val="0"/>
                <w:numId w:val="17"/>
              </w:numPr>
              <w:ind w:left="426" w:hanging="284"/>
              <w:rPr>
                <w:rFonts w:ascii="Comic Sans MS" w:hAnsi="Comic Sans MS" w:cs="Arial"/>
                <w:b/>
                <w:sz w:val="20"/>
                <w:szCs w:val="20"/>
              </w:rPr>
            </w:pPr>
            <w:r w:rsidRPr="008925B5">
              <w:rPr>
                <w:rFonts w:ascii="Comic Sans MS" w:hAnsi="Comic Sans MS" w:cs="Arial"/>
                <w:b/>
                <w:sz w:val="20"/>
                <w:szCs w:val="20"/>
              </w:rPr>
              <w:t>Summary information</w:t>
            </w:r>
          </w:p>
        </w:tc>
      </w:tr>
      <w:tr w:rsidR="00C14FAE" w:rsidRPr="008925B5" w14:paraId="61B9EF55" w14:textId="77777777" w:rsidTr="008B7FE5">
        <w:tc>
          <w:tcPr>
            <w:tcW w:w="2660" w:type="dxa"/>
            <w:tcMar>
              <w:top w:w="57" w:type="dxa"/>
              <w:bottom w:w="57" w:type="dxa"/>
            </w:tcMar>
          </w:tcPr>
          <w:p w14:paraId="4DAD4149" w14:textId="77777777" w:rsidR="00C14FAE" w:rsidRPr="008925B5" w:rsidRDefault="00C14FAE" w:rsidP="00BF781A">
            <w:pPr>
              <w:rPr>
                <w:rFonts w:ascii="Comic Sans MS" w:hAnsi="Comic Sans MS" w:cs="Arial"/>
                <w:b/>
                <w:sz w:val="20"/>
                <w:szCs w:val="20"/>
              </w:rPr>
            </w:pPr>
            <w:r w:rsidRPr="008925B5">
              <w:rPr>
                <w:rFonts w:ascii="Comic Sans MS" w:hAnsi="Comic Sans MS" w:cs="Arial"/>
                <w:b/>
                <w:sz w:val="20"/>
                <w:szCs w:val="20"/>
              </w:rPr>
              <w:t>School</w:t>
            </w:r>
          </w:p>
        </w:tc>
        <w:tc>
          <w:tcPr>
            <w:tcW w:w="12757" w:type="dxa"/>
            <w:gridSpan w:val="5"/>
            <w:tcMar>
              <w:top w:w="57" w:type="dxa"/>
              <w:bottom w:w="57" w:type="dxa"/>
            </w:tcMar>
          </w:tcPr>
          <w:p w14:paraId="0AAE748D" w14:textId="66871C00" w:rsidR="00C14FAE" w:rsidRPr="008925B5" w:rsidRDefault="00840BB7">
            <w:pPr>
              <w:rPr>
                <w:rFonts w:ascii="Comic Sans MS" w:hAnsi="Comic Sans MS" w:cs="Arial"/>
                <w:sz w:val="20"/>
                <w:szCs w:val="20"/>
              </w:rPr>
            </w:pPr>
            <w:r w:rsidRPr="008925B5">
              <w:rPr>
                <w:rFonts w:ascii="Comic Sans MS" w:hAnsi="Comic Sans MS" w:cs="Arial"/>
                <w:sz w:val="20"/>
                <w:szCs w:val="20"/>
              </w:rPr>
              <w:t>Buckminster</w:t>
            </w:r>
            <w:r w:rsidR="007323AB" w:rsidRPr="008925B5">
              <w:rPr>
                <w:rFonts w:ascii="Comic Sans MS" w:hAnsi="Comic Sans MS" w:cs="Arial"/>
                <w:sz w:val="20"/>
                <w:szCs w:val="20"/>
              </w:rPr>
              <w:t xml:space="preserve"> Primary School</w:t>
            </w:r>
          </w:p>
        </w:tc>
      </w:tr>
      <w:tr w:rsidR="00F25DF2" w:rsidRPr="008925B5" w14:paraId="1FC961B4" w14:textId="77777777" w:rsidTr="008B7FE5">
        <w:tc>
          <w:tcPr>
            <w:tcW w:w="2660" w:type="dxa"/>
            <w:tcMar>
              <w:top w:w="57" w:type="dxa"/>
              <w:bottom w:w="57" w:type="dxa"/>
            </w:tcMar>
          </w:tcPr>
          <w:p w14:paraId="351F6CDE" w14:textId="77777777" w:rsidR="00C14FAE" w:rsidRPr="008925B5" w:rsidRDefault="00C14FAE" w:rsidP="00BF781A">
            <w:pPr>
              <w:rPr>
                <w:rFonts w:ascii="Comic Sans MS" w:hAnsi="Comic Sans MS" w:cs="Arial"/>
                <w:b/>
                <w:sz w:val="20"/>
                <w:szCs w:val="20"/>
              </w:rPr>
            </w:pPr>
            <w:r w:rsidRPr="008925B5">
              <w:rPr>
                <w:rFonts w:ascii="Comic Sans MS" w:hAnsi="Comic Sans MS" w:cs="Arial"/>
                <w:b/>
                <w:sz w:val="20"/>
                <w:szCs w:val="20"/>
              </w:rPr>
              <w:t>Academic Year</w:t>
            </w:r>
          </w:p>
        </w:tc>
        <w:tc>
          <w:tcPr>
            <w:tcW w:w="1276" w:type="dxa"/>
            <w:tcMar>
              <w:top w:w="57" w:type="dxa"/>
              <w:bottom w:w="57" w:type="dxa"/>
            </w:tcMar>
          </w:tcPr>
          <w:p w14:paraId="11A04416" w14:textId="0BD7F0E6" w:rsidR="00C14FAE" w:rsidRPr="008925B5" w:rsidRDefault="00582581">
            <w:pPr>
              <w:rPr>
                <w:rFonts w:ascii="Comic Sans MS" w:hAnsi="Comic Sans MS" w:cs="Arial"/>
                <w:sz w:val="20"/>
                <w:szCs w:val="20"/>
              </w:rPr>
            </w:pPr>
            <w:r w:rsidRPr="008925B5">
              <w:rPr>
                <w:rFonts w:ascii="Comic Sans MS" w:hAnsi="Comic Sans MS" w:cs="Arial"/>
                <w:sz w:val="20"/>
                <w:szCs w:val="20"/>
              </w:rPr>
              <w:t>2020/21</w:t>
            </w:r>
          </w:p>
        </w:tc>
        <w:tc>
          <w:tcPr>
            <w:tcW w:w="3632" w:type="dxa"/>
          </w:tcPr>
          <w:p w14:paraId="4C60C5C0" w14:textId="77777777" w:rsidR="00C14FAE" w:rsidRPr="008925B5" w:rsidRDefault="00C14FAE" w:rsidP="00DC0E87">
            <w:pPr>
              <w:rPr>
                <w:rFonts w:ascii="Comic Sans MS" w:hAnsi="Comic Sans MS" w:cs="Arial"/>
                <w:sz w:val="20"/>
                <w:szCs w:val="20"/>
                <w:highlight w:val="yellow"/>
              </w:rPr>
            </w:pPr>
            <w:r w:rsidRPr="008925B5">
              <w:rPr>
                <w:rFonts w:ascii="Comic Sans MS" w:hAnsi="Comic Sans MS" w:cs="Arial"/>
                <w:b/>
                <w:sz w:val="20"/>
                <w:szCs w:val="20"/>
              </w:rPr>
              <w:t>Total PP budget</w:t>
            </w:r>
          </w:p>
        </w:tc>
        <w:tc>
          <w:tcPr>
            <w:tcW w:w="1471" w:type="dxa"/>
          </w:tcPr>
          <w:p w14:paraId="378F34B6" w14:textId="44FB3615" w:rsidR="00736786" w:rsidRPr="008925B5" w:rsidRDefault="00C92EAD" w:rsidP="00335362">
            <w:pPr>
              <w:rPr>
                <w:rFonts w:ascii="Comic Sans MS" w:hAnsi="Comic Sans MS" w:cs="Arial"/>
                <w:sz w:val="20"/>
                <w:szCs w:val="20"/>
                <w:highlight w:val="yellow"/>
              </w:rPr>
            </w:pPr>
            <w:r w:rsidRPr="008925B5">
              <w:rPr>
                <w:rFonts w:ascii="Comic Sans MS" w:hAnsi="Comic Sans MS" w:cs="Arial"/>
                <w:sz w:val="20"/>
                <w:szCs w:val="20"/>
              </w:rPr>
              <w:t>18,400</w:t>
            </w:r>
          </w:p>
        </w:tc>
        <w:tc>
          <w:tcPr>
            <w:tcW w:w="4819" w:type="dxa"/>
          </w:tcPr>
          <w:p w14:paraId="0BE5FB6B" w14:textId="77777777" w:rsidR="00C14FAE" w:rsidRPr="008925B5" w:rsidRDefault="00C14FAE" w:rsidP="00DC0E87">
            <w:pPr>
              <w:rPr>
                <w:rFonts w:ascii="Comic Sans MS" w:hAnsi="Comic Sans MS" w:cs="Arial"/>
                <w:sz w:val="20"/>
                <w:szCs w:val="20"/>
              </w:rPr>
            </w:pPr>
            <w:r w:rsidRPr="008925B5">
              <w:rPr>
                <w:rFonts w:ascii="Comic Sans MS" w:hAnsi="Comic Sans MS" w:cs="Arial"/>
                <w:b/>
                <w:sz w:val="20"/>
                <w:szCs w:val="20"/>
              </w:rPr>
              <w:t>Date of most recent PP Review</w:t>
            </w:r>
          </w:p>
        </w:tc>
        <w:tc>
          <w:tcPr>
            <w:tcW w:w="1559" w:type="dxa"/>
          </w:tcPr>
          <w:p w14:paraId="10EAEE6C" w14:textId="5EC55463" w:rsidR="00C14FAE" w:rsidRPr="008925B5" w:rsidRDefault="00736786">
            <w:pPr>
              <w:rPr>
                <w:rFonts w:ascii="Comic Sans MS" w:hAnsi="Comic Sans MS" w:cs="Arial"/>
                <w:sz w:val="20"/>
                <w:szCs w:val="20"/>
              </w:rPr>
            </w:pPr>
            <w:r w:rsidRPr="008925B5">
              <w:rPr>
                <w:rFonts w:ascii="Comic Sans MS" w:hAnsi="Comic Sans MS" w:cs="Arial"/>
                <w:sz w:val="20"/>
                <w:szCs w:val="20"/>
              </w:rPr>
              <w:t>Sept</w:t>
            </w:r>
            <w:r w:rsidR="00582581" w:rsidRPr="008925B5">
              <w:rPr>
                <w:rFonts w:ascii="Comic Sans MS" w:hAnsi="Comic Sans MS" w:cs="Arial"/>
                <w:sz w:val="20"/>
                <w:szCs w:val="20"/>
              </w:rPr>
              <w:t xml:space="preserve"> 2020</w:t>
            </w:r>
          </w:p>
        </w:tc>
      </w:tr>
      <w:tr w:rsidR="00F25DF2" w:rsidRPr="008925B5" w14:paraId="36741700" w14:textId="77777777" w:rsidTr="008B7FE5">
        <w:tc>
          <w:tcPr>
            <w:tcW w:w="2660" w:type="dxa"/>
            <w:tcMar>
              <w:top w:w="57" w:type="dxa"/>
              <w:bottom w:w="57" w:type="dxa"/>
            </w:tcMar>
          </w:tcPr>
          <w:p w14:paraId="0BB60046" w14:textId="77777777" w:rsidR="00C14FAE" w:rsidRPr="008925B5" w:rsidRDefault="00C14FAE" w:rsidP="00DC0E87">
            <w:pPr>
              <w:rPr>
                <w:rFonts w:ascii="Comic Sans MS" w:hAnsi="Comic Sans MS" w:cs="Arial"/>
                <w:sz w:val="20"/>
                <w:szCs w:val="20"/>
              </w:rPr>
            </w:pPr>
            <w:r w:rsidRPr="008925B5">
              <w:rPr>
                <w:rFonts w:ascii="Comic Sans MS" w:hAnsi="Comic Sans MS" w:cs="Arial"/>
                <w:b/>
                <w:sz w:val="20"/>
                <w:szCs w:val="20"/>
              </w:rPr>
              <w:t>Total number of pupils</w:t>
            </w:r>
          </w:p>
        </w:tc>
        <w:tc>
          <w:tcPr>
            <w:tcW w:w="1276" w:type="dxa"/>
            <w:tcMar>
              <w:top w:w="57" w:type="dxa"/>
              <w:bottom w:w="57" w:type="dxa"/>
            </w:tcMar>
          </w:tcPr>
          <w:p w14:paraId="603534A6" w14:textId="4D3FB6B7" w:rsidR="00C14FAE" w:rsidRPr="008925B5" w:rsidRDefault="00C92EAD">
            <w:pPr>
              <w:rPr>
                <w:rFonts w:ascii="Comic Sans MS" w:hAnsi="Comic Sans MS" w:cs="Arial"/>
                <w:sz w:val="20"/>
                <w:szCs w:val="20"/>
              </w:rPr>
            </w:pPr>
            <w:r w:rsidRPr="008925B5">
              <w:rPr>
                <w:rFonts w:ascii="Comic Sans MS" w:hAnsi="Comic Sans MS" w:cs="Arial"/>
                <w:sz w:val="20"/>
                <w:szCs w:val="20"/>
              </w:rPr>
              <w:t>95</w:t>
            </w:r>
          </w:p>
        </w:tc>
        <w:tc>
          <w:tcPr>
            <w:tcW w:w="3632" w:type="dxa"/>
          </w:tcPr>
          <w:p w14:paraId="7431BF7C" w14:textId="77777777" w:rsidR="00C14FAE" w:rsidRPr="008925B5" w:rsidRDefault="00C14FAE" w:rsidP="00C14FAE">
            <w:pPr>
              <w:rPr>
                <w:rFonts w:ascii="Comic Sans MS" w:hAnsi="Comic Sans MS" w:cs="Arial"/>
                <w:sz w:val="20"/>
                <w:szCs w:val="20"/>
              </w:rPr>
            </w:pPr>
            <w:r w:rsidRPr="008925B5">
              <w:rPr>
                <w:rFonts w:ascii="Comic Sans MS" w:hAnsi="Comic Sans MS" w:cs="Arial"/>
                <w:b/>
                <w:sz w:val="20"/>
                <w:szCs w:val="20"/>
              </w:rPr>
              <w:t>Number of pupils eligible for PP</w:t>
            </w:r>
          </w:p>
        </w:tc>
        <w:tc>
          <w:tcPr>
            <w:tcW w:w="1471" w:type="dxa"/>
          </w:tcPr>
          <w:p w14:paraId="338BE990" w14:textId="5C47AE6B" w:rsidR="00C14FAE" w:rsidRPr="008925B5" w:rsidRDefault="00C92EAD">
            <w:pPr>
              <w:rPr>
                <w:rFonts w:ascii="Comic Sans MS" w:hAnsi="Comic Sans MS" w:cs="Arial"/>
                <w:sz w:val="20"/>
                <w:szCs w:val="20"/>
              </w:rPr>
            </w:pPr>
            <w:r w:rsidRPr="008925B5">
              <w:rPr>
                <w:rFonts w:ascii="Comic Sans MS" w:hAnsi="Comic Sans MS" w:cs="Arial"/>
                <w:sz w:val="20"/>
                <w:szCs w:val="20"/>
              </w:rPr>
              <w:t>14</w:t>
            </w:r>
          </w:p>
        </w:tc>
        <w:tc>
          <w:tcPr>
            <w:tcW w:w="4819" w:type="dxa"/>
          </w:tcPr>
          <w:p w14:paraId="198C1A59" w14:textId="77777777" w:rsidR="00C14FAE" w:rsidRPr="008925B5" w:rsidRDefault="008B7FE5" w:rsidP="00C14FAE">
            <w:pPr>
              <w:rPr>
                <w:rFonts w:ascii="Comic Sans MS" w:hAnsi="Comic Sans MS" w:cs="Arial"/>
                <w:sz w:val="20"/>
                <w:szCs w:val="20"/>
              </w:rPr>
            </w:pPr>
            <w:r w:rsidRPr="008925B5">
              <w:rPr>
                <w:rFonts w:ascii="Comic Sans MS" w:hAnsi="Comic Sans MS" w:cs="Arial"/>
                <w:b/>
                <w:sz w:val="20"/>
                <w:szCs w:val="20"/>
              </w:rPr>
              <w:t>Date for next internal review of this strategy</w:t>
            </w:r>
          </w:p>
        </w:tc>
        <w:tc>
          <w:tcPr>
            <w:tcW w:w="1559" w:type="dxa"/>
          </w:tcPr>
          <w:p w14:paraId="2EDB846D" w14:textId="0AD5C2A8" w:rsidR="00C14FAE" w:rsidRPr="008925B5" w:rsidRDefault="00335362">
            <w:pPr>
              <w:rPr>
                <w:rFonts w:ascii="Comic Sans MS" w:hAnsi="Comic Sans MS" w:cs="Arial"/>
                <w:sz w:val="20"/>
                <w:szCs w:val="20"/>
              </w:rPr>
            </w:pPr>
            <w:r w:rsidRPr="008925B5">
              <w:rPr>
                <w:rFonts w:ascii="Comic Sans MS" w:hAnsi="Comic Sans MS" w:cs="Arial"/>
                <w:sz w:val="20"/>
                <w:szCs w:val="20"/>
              </w:rPr>
              <w:t xml:space="preserve">Dec </w:t>
            </w:r>
            <w:r w:rsidR="00582581" w:rsidRPr="008925B5">
              <w:rPr>
                <w:rFonts w:ascii="Comic Sans MS" w:hAnsi="Comic Sans MS" w:cs="Arial"/>
                <w:sz w:val="20"/>
                <w:szCs w:val="20"/>
              </w:rPr>
              <w:t>2020</w:t>
            </w:r>
          </w:p>
        </w:tc>
      </w:tr>
    </w:tbl>
    <w:p w14:paraId="1EA326D4" w14:textId="306D38F0" w:rsidR="00B80272" w:rsidRPr="008925B5" w:rsidRDefault="00B80272">
      <w:pPr>
        <w:rPr>
          <w:rFonts w:ascii="Comic Sans MS" w:hAnsi="Comic Sans MS" w:cs="Arial"/>
          <w:sz w:val="20"/>
          <w:szCs w:val="20"/>
        </w:rPr>
      </w:pPr>
    </w:p>
    <w:tbl>
      <w:tblPr>
        <w:tblStyle w:val="TableGrid"/>
        <w:tblW w:w="15417" w:type="dxa"/>
        <w:tblLook w:val="04A0" w:firstRow="1" w:lastRow="0" w:firstColumn="1" w:lastColumn="0" w:noHBand="0" w:noVBand="1"/>
      </w:tblPr>
      <w:tblGrid>
        <w:gridCol w:w="8046"/>
        <w:gridCol w:w="2977"/>
        <w:gridCol w:w="4394"/>
      </w:tblGrid>
      <w:tr w:rsidR="00B80272" w:rsidRPr="008925B5" w14:paraId="73F56B20" w14:textId="77777777" w:rsidTr="00267F85">
        <w:tc>
          <w:tcPr>
            <w:tcW w:w="15417" w:type="dxa"/>
            <w:gridSpan w:val="3"/>
            <w:shd w:val="clear" w:color="auto" w:fill="CFDCE3"/>
            <w:tcMar>
              <w:top w:w="57" w:type="dxa"/>
              <w:bottom w:w="57" w:type="dxa"/>
            </w:tcMar>
          </w:tcPr>
          <w:p w14:paraId="741565F5" w14:textId="4AF7944C" w:rsidR="00B80272" w:rsidRPr="008925B5" w:rsidRDefault="00B80272" w:rsidP="005C6540">
            <w:pPr>
              <w:pStyle w:val="ListParagraph"/>
              <w:numPr>
                <w:ilvl w:val="0"/>
                <w:numId w:val="17"/>
              </w:numPr>
              <w:ind w:left="426" w:hanging="284"/>
              <w:rPr>
                <w:rFonts w:ascii="Comic Sans MS" w:hAnsi="Comic Sans MS" w:cs="Arial"/>
                <w:b/>
                <w:sz w:val="20"/>
                <w:szCs w:val="20"/>
              </w:rPr>
            </w:pPr>
            <w:r w:rsidRPr="008925B5">
              <w:rPr>
                <w:rFonts w:ascii="Comic Sans MS" w:eastAsia="Arial" w:hAnsi="Comic Sans MS" w:cs="Arial"/>
                <w:b/>
                <w:sz w:val="20"/>
                <w:szCs w:val="20"/>
              </w:rPr>
              <w:t xml:space="preserve">Current attainment </w:t>
            </w:r>
            <w:r w:rsidR="00BE5AF4" w:rsidRPr="008925B5">
              <w:rPr>
                <w:rFonts w:ascii="Comic Sans MS" w:eastAsia="Arial" w:hAnsi="Comic Sans MS" w:cs="Arial"/>
                <w:b/>
                <w:sz w:val="20"/>
                <w:szCs w:val="20"/>
              </w:rPr>
              <w:t>end of year 2019-2020</w:t>
            </w:r>
            <w:r w:rsidR="00582581" w:rsidRPr="008925B5">
              <w:rPr>
                <w:rFonts w:ascii="Comic Sans MS" w:eastAsia="Arial" w:hAnsi="Comic Sans MS" w:cs="Arial"/>
                <w:b/>
                <w:sz w:val="20"/>
                <w:szCs w:val="20"/>
              </w:rPr>
              <w:t xml:space="preserve"> End KS2 </w:t>
            </w:r>
            <w:r w:rsidR="005C6540" w:rsidRPr="008925B5">
              <w:rPr>
                <w:rFonts w:ascii="Comic Sans MS" w:eastAsia="Arial" w:hAnsi="Comic Sans MS" w:cs="Arial"/>
                <w:b/>
                <w:sz w:val="20"/>
                <w:szCs w:val="20"/>
              </w:rPr>
              <w:t>teacher assessment data</w:t>
            </w:r>
          </w:p>
        </w:tc>
      </w:tr>
      <w:tr w:rsidR="00C14FAE" w:rsidRPr="008925B5" w14:paraId="1282EE40" w14:textId="77777777" w:rsidTr="00746605">
        <w:tc>
          <w:tcPr>
            <w:tcW w:w="8046" w:type="dxa"/>
            <w:tcMar>
              <w:top w:w="57" w:type="dxa"/>
              <w:bottom w:w="57" w:type="dxa"/>
            </w:tcMar>
          </w:tcPr>
          <w:p w14:paraId="291BA5E2" w14:textId="77777777" w:rsidR="00C14FAE" w:rsidRPr="008925B5" w:rsidRDefault="00C14FAE" w:rsidP="00B80272">
            <w:pPr>
              <w:pStyle w:val="ListParagraph"/>
              <w:rPr>
                <w:rFonts w:ascii="Comic Sans MS" w:hAnsi="Comic Sans MS" w:cs="Arial"/>
                <w:sz w:val="20"/>
                <w:szCs w:val="20"/>
              </w:rPr>
            </w:pPr>
          </w:p>
        </w:tc>
        <w:tc>
          <w:tcPr>
            <w:tcW w:w="2977" w:type="dxa"/>
            <w:shd w:val="clear" w:color="auto" w:fill="FFFFFF" w:themeFill="background1"/>
            <w:tcMar>
              <w:top w:w="57" w:type="dxa"/>
              <w:bottom w:w="57" w:type="dxa"/>
            </w:tcMar>
            <w:vAlign w:val="center"/>
          </w:tcPr>
          <w:p w14:paraId="24B7A14D" w14:textId="77777777" w:rsidR="00C14FAE" w:rsidRPr="008925B5" w:rsidRDefault="00C14FAE" w:rsidP="00B80272">
            <w:pPr>
              <w:jc w:val="center"/>
              <w:rPr>
                <w:rFonts w:ascii="Comic Sans MS" w:hAnsi="Comic Sans MS" w:cs="Arial"/>
                <w:i/>
                <w:sz w:val="20"/>
                <w:szCs w:val="20"/>
              </w:rPr>
            </w:pPr>
            <w:r w:rsidRPr="008925B5">
              <w:rPr>
                <w:rFonts w:ascii="Comic Sans MS" w:hAnsi="Comic Sans MS" w:cs="Arial"/>
                <w:i/>
                <w:sz w:val="20"/>
                <w:szCs w:val="20"/>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8925B5" w:rsidRDefault="00C14FAE" w:rsidP="00F25DF2">
            <w:pPr>
              <w:jc w:val="center"/>
              <w:rPr>
                <w:rFonts w:ascii="Comic Sans MS" w:hAnsi="Comic Sans MS" w:cs="Arial"/>
                <w:i/>
                <w:sz w:val="20"/>
                <w:szCs w:val="20"/>
              </w:rPr>
            </w:pPr>
            <w:r w:rsidRPr="008925B5">
              <w:rPr>
                <w:rFonts w:ascii="Comic Sans MS" w:hAnsi="Comic Sans MS" w:cs="Arial"/>
                <w:i/>
                <w:sz w:val="20"/>
                <w:szCs w:val="20"/>
              </w:rPr>
              <w:t>Pupils not eligible for PP</w:t>
            </w:r>
            <w:r w:rsidR="00F25DF2" w:rsidRPr="008925B5">
              <w:rPr>
                <w:rFonts w:ascii="Comic Sans MS" w:hAnsi="Comic Sans MS" w:cs="Arial"/>
                <w:i/>
                <w:sz w:val="20"/>
                <w:szCs w:val="20"/>
              </w:rPr>
              <w:t xml:space="preserve"> (national average) </w:t>
            </w:r>
          </w:p>
        </w:tc>
        <w:bookmarkStart w:id="0" w:name="_GoBack"/>
        <w:bookmarkEnd w:id="0"/>
      </w:tr>
      <w:tr w:rsidR="002954A6" w:rsidRPr="008925B5" w14:paraId="41F6C807" w14:textId="77777777" w:rsidTr="00746605">
        <w:tc>
          <w:tcPr>
            <w:tcW w:w="8046" w:type="dxa"/>
            <w:tcMar>
              <w:top w:w="57" w:type="dxa"/>
              <w:bottom w:w="57" w:type="dxa"/>
            </w:tcMar>
            <w:vAlign w:val="bottom"/>
          </w:tcPr>
          <w:p w14:paraId="43FADBA0" w14:textId="3ECDF31F" w:rsidR="00EE50D0" w:rsidRPr="008925B5" w:rsidRDefault="00EE50D0" w:rsidP="00C416E8">
            <w:pPr>
              <w:spacing w:line="276" w:lineRule="auto"/>
              <w:ind w:right="-23"/>
              <w:rPr>
                <w:rFonts w:ascii="Comic Sans MS" w:eastAsia="Arial" w:hAnsi="Comic Sans MS" w:cs="Arial"/>
                <w:b/>
                <w:sz w:val="20"/>
                <w:szCs w:val="20"/>
              </w:rPr>
            </w:pPr>
            <w:r w:rsidRPr="008925B5">
              <w:rPr>
                <w:rFonts w:ascii="Comic Sans MS" w:eastAsia="Arial" w:hAnsi="Comic Sans MS" w:cs="Arial"/>
                <w:b/>
                <w:bCs/>
                <w:sz w:val="20"/>
                <w:szCs w:val="20"/>
              </w:rPr>
              <w:t xml:space="preserve">% achieving </w:t>
            </w:r>
            <w:r w:rsidR="005A25B5" w:rsidRPr="008925B5">
              <w:rPr>
                <w:rFonts w:ascii="Comic Sans MS" w:eastAsia="Arial" w:hAnsi="Comic Sans MS" w:cs="Arial"/>
                <w:b/>
                <w:bCs/>
                <w:sz w:val="20"/>
                <w:szCs w:val="20"/>
              </w:rPr>
              <w:t>in reading, writing and</w:t>
            </w:r>
            <w:r w:rsidRPr="008925B5">
              <w:rPr>
                <w:rFonts w:ascii="Comic Sans MS" w:eastAsia="Arial" w:hAnsi="Comic Sans MS" w:cs="Arial"/>
                <w:b/>
                <w:bCs/>
                <w:sz w:val="20"/>
                <w:szCs w:val="20"/>
              </w:rPr>
              <w:t xml:space="preserve"> maths </w:t>
            </w:r>
          </w:p>
        </w:tc>
        <w:tc>
          <w:tcPr>
            <w:tcW w:w="2977" w:type="dxa"/>
            <w:shd w:val="clear" w:color="auto" w:fill="auto"/>
            <w:tcMar>
              <w:top w:w="57" w:type="dxa"/>
              <w:bottom w:w="57" w:type="dxa"/>
            </w:tcMar>
            <w:vAlign w:val="center"/>
          </w:tcPr>
          <w:p w14:paraId="09C862D1" w14:textId="61179E37" w:rsidR="00EE50D0" w:rsidRPr="008925B5" w:rsidRDefault="005C6540" w:rsidP="004E5349">
            <w:pPr>
              <w:ind w:left="187"/>
              <w:jc w:val="center"/>
              <w:rPr>
                <w:rFonts w:ascii="Comic Sans MS" w:hAnsi="Comic Sans MS" w:cs="Arial"/>
                <w:sz w:val="20"/>
                <w:szCs w:val="20"/>
              </w:rPr>
            </w:pPr>
            <w:r w:rsidRPr="008925B5">
              <w:rPr>
                <w:rFonts w:ascii="Comic Sans MS" w:hAnsi="Comic Sans MS" w:cs="Arial"/>
                <w:sz w:val="20"/>
                <w:szCs w:val="20"/>
              </w:rPr>
              <w:t>No Y6 PP</w:t>
            </w:r>
          </w:p>
        </w:tc>
        <w:tc>
          <w:tcPr>
            <w:tcW w:w="4394" w:type="dxa"/>
            <w:shd w:val="clear" w:color="auto" w:fill="F2F2F2" w:themeFill="background1" w:themeFillShade="F2"/>
            <w:tcMar>
              <w:top w:w="57" w:type="dxa"/>
              <w:bottom w:w="57" w:type="dxa"/>
            </w:tcMar>
          </w:tcPr>
          <w:p w14:paraId="6783AFA9" w14:textId="48BE5C9E" w:rsidR="00EE50D0" w:rsidRPr="008925B5" w:rsidRDefault="00EE50D0" w:rsidP="003957BD">
            <w:pPr>
              <w:jc w:val="center"/>
              <w:rPr>
                <w:rFonts w:ascii="Comic Sans MS" w:hAnsi="Comic Sans MS" w:cs="Arial"/>
                <w:sz w:val="20"/>
                <w:szCs w:val="20"/>
              </w:rPr>
            </w:pPr>
          </w:p>
        </w:tc>
      </w:tr>
      <w:tr w:rsidR="002954A6" w:rsidRPr="008925B5" w14:paraId="38F6E20F" w14:textId="77777777" w:rsidTr="00746605">
        <w:tc>
          <w:tcPr>
            <w:tcW w:w="8046" w:type="dxa"/>
            <w:tcMar>
              <w:top w:w="57" w:type="dxa"/>
              <w:bottom w:w="57" w:type="dxa"/>
            </w:tcMar>
            <w:vAlign w:val="bottom"/>
          </w:tcPr>
          <w:p w14:paraId="33648205" w14:textId="3F5EEDD1" w:rsidR="00EE50D0" w:rsidRPr="008925B5" w:rsidRDefault="00EE50D0" w:rsidP="00C416E8">
            <w:pPr>
              <w:spacing w:line="276" w:lineRule="auto"/>
              <w:ind w:right="-23"/>
              <w:rPr>
                <w:rFonts w:ascii="Comic Sans MS" w:eastAsia="Arial" w:hAnsi="Comic Sans MS" w:cs="Arial"/>
                <w:b/>
                <w:sz w:val="20"/>
                <w:szCs w:val="20"/>
              </w:rPr>
            </w:pPr>
            <w:r w:rsidRPr="008925B5">
              <w:rPr>
                <w:rFonts w:ascii="Comic Sans MS" w:eastAsia="Arial" w:hAnsi="Comic Sans MS" w:cs="Arial"/>
                <w:b/>
                <w:bCs/>
                <w:sz w:val="20"/>
                <w:szCs w:val="20"/>
              </w:rPr>
              <w:t>% making progress</w:t>
            </w:r>
            <w:r w:rsidR="00736786" w:rsidRPr="008925B5">
              <w:rPr>
                <w:rFonts w:ascii="Comic Sans MS" w:eastAsia="Arial" w:hAnsi="Comic Sans MS" w:cs="Arial"/>
                <w:b/>
                <w:bCs/>
                <w:sz w:val="20"/>
                <w:szCs w:val="20"/>
              </w:rPr>
              <w:t xml:space="preserve"> WA or above</w:t>
            </w:r>
            <w:r w:rsidRPr="008925B5">
              <w:rPr>
                <w:rFonts w:ascii="Comic Sans MS" w:eastAsia="Arial" w:hAnsi="Comic Sans MS" w:cs="Arial"/>
                <w:b/>
                <w:bCs/>
                <w:sz w:val="20"/>
                <w:szCs w:val="20"/>
              </w:rPr>
              <w:t xml:space="preserve"> in reading </w:t>
            </w:r>
          </w:p>
        </w:tc>
        <w:tc>
          <w:tcPr>
            <w:tcW w:w="2977" w:type="dxa"/>
            <w:shd w:val="clear" w:color="auto" w:fill="auto"/>
            <w:tcMar>
              <w:top w:w="57" w:type="dxa"/>
              <w:bottom w:w="57" w:type="dxa"/>
            </w:tcMar>
            <w:vAlign w:val="center"/>
          </w:tcPr>
          <w:p w14:paraId="31DCCC9D" w14:textId="23B80D33" w:rsidR="00EE50D0" w:rsidRPr="008925B5" w:rsidRDefault="005C6540" w:rsidP="003B6371">
            <w:pPr>
              <w:ind w:left="187"/>
              <w:jc w:val="center"/>
              <w:rPr>
                <w:rFonts w:ascii="Comic Sans MS" w:hAnsi="Comic Sans MS" w:cs="Arial"/>
                <w:sz w:val="20"/>
                <w:szCs w:val="20"/>
              </w:rPr>
            </w:pPr>
            <w:r w:rsidRPr="008925B5">
              <w:rPr>
                <w:rFonts w:ascii="Comic Sans MS" w:hAnsi="Comic Sans MS" w:cs="Arial"/>
                <w:sz w:val="20"/>
                <w:szCs w:val="20"/>
              </w:rPr>
              <w:t>No Y6 PP</w:t>
            </w:r>
          </w:p>
        </w:tc>
        <w:tc>
          <w:tcPr>
            <w:tcW w:w="4394" w:type="dxa"/>
            <w:shd w:val="clear" w:color="auto" w:fill="F2F2F2" w:themeFill="background1" w:themeFillShade="F2"/>
            <w:tcMar>
              <w:top w:w="57" w:type="dxa"/>
              <w:bottom w:w="57" w:type="dxa"/>
            </w:tcMar>
          </w:tcPr>
          <w:p w14:paraId="7EA271DB" w14:textId="49F3FB08" w:rsidR="00EE50D0" w:rsidRPr="008925B5" w:rsidRDefault="00EE50D0" w:rsidP="00C416E8">
            <w:pPr>
              <w:jc w:val="center"/>
              <w:rPr>
                <w:rFonts w:ascii="Comic Sans MS" w:hAnsi="Comic Sans MS" w:cs="Arial"/>
                <w:bCs/>
                <w:sz w:val="20"/>
                <w:szCs w:val="20"/>
              </w:rPr>
            </w:pPr>
          </w:p>
        </w:tc>
      </w:tr>
      <w:tr w:rsidR="002954A6" w:rsidRPr="008925B5" w14:paraId="1E51F557" w14:textId="77777777" w:rsidTr="00746605">
        <w:trPr>
          <w:trHeight w:val="28"/>
        </w:trPr>
        <w:tc>
          <w:tcPr>
            <w:tcW w:w="8046" w:type="dxa"/>
            <w:tcMar>
              <w:top w:w="57" w:type="dxa"/>
              <w:bottom w:w="57" w:type="dxa"/>
            </w:tcMar>
            <w:vAlign w:val="bottom"/>
          </w:tcPr>
          <w:p w14:paraId="724B2AE5" w14:textId="37D64058" w:rsidR="00EE50D0" w:rsidRPr="008925B5" w:rsidRDefault="00EE50D0" w:rsidP="00C416E8">
            <w:pPr>
              <w:spacing w:line="276" w:lineRule="auto"/>
              <w:ind w:right="-23"/>
              <w:rPr>
                <w:rFonts w:ascii="Comic Sans MS" w:eastAsia="Arial" w:hAnsi="Comic Sans MS" w:cs="Arial"/>
                <w:b/>
                <w:bCs/>
                <w:sz w:val="20"/>
                <w:szCs w:val="20"/>
              </w:rPr>
            </w:pPr>
            <w:r w:rsidRPr="008925B5">
              <w:rPr>
                <w:rFonts w:ascii="Comic Sans MS" w:eastAsia="Arial" w:hAnsi="Comic Sans MS" w:cs="Arial"/>
                <w:b/>
                <w:bCs/>
                <w:sz w:val="20"/>
                <w:szCs w:val="20"/>
              </w:rPr>
              <w:t>% making progress</w:t>
            </w:r>
            <w:r w:rsidR="00736786" w:rsidRPr="008925B5">
              <w:rPr>
                <w:rFonts w:ascii="Comic Sans MS" w:eastAsia="Arial" w:hAnsi="Comic Sans MS" w:cs="Arial"/>
                <w:b/>
                <w:bCs/>
                <w:sz w:val="20"/>
                <w:szCs w:val="20"/>
              </w:rPr>
              <w:t xml:space="preserve"> WA or above</w:t>
            </w:r>
            <w:r w:rsidRPr="008925B5">
              <w:rPr>
                <w:rFonts w:ascii="Comic Sans MS" w:eastAsia="Arial" w:hAnsi="Comic Sans MS" w:cs="Arial"/>
                <w:b/>
                <w:bCs/>
                <w:sz w:val="20"/>
                <w:szCs w:val="20"/>
              </w:rPr>
              <w:t xml:space="preserve"> in writing </w:t>
            </w:r>
          </w:p>
        </w:tc>
        <w:tc>
          <w:tcPr>
            <w:tcW w:w="2977" w:type="dxa"/>
            <w:shd w:val="clear" w:color="auto" w:fill="auto"/>
            <w:tcMar>
              <w:top w:w="57" w:type="dxa"/>
              <w:bottom w:w="57" w:type="dxa"/>
            </w:tcMar>
            <w:vAlign w:val="center"/>
          </w:tcPr>
          <w:p w14:paraId="48B97E0A" w14:textId="66DF28D4" w:rsidR="00EE50D0" w:rsidRPr="008925B5" w:rsidRDefault="005C6540" w:rsidP="004E5349">
            <w:pPr>
              <w:ind w:left="187"/>
              <w:jc w:val="center"/>
              <w:rPr>
                <w:rFonts w:ascii="Comic Sans MS" w:hAnsi="Comic Sans MS" w:cs="Arial"/>
                <w:sz w:val="20"/>
                <w:szCs w:val="20"/>
              </w:rPr>
            </w:pPr>
            <w:r w:rsidRPr="008925B5">
              <w:rPr>
                <w:rFonts w:ascii="Comic Sans MS" w:hAnsi="Comic Sans MS" w:cs="Arial"/>
                <w:sz w:val="20"/>
                <w:szCs w:val="20"/>
              </w:rPr>
              <w:t>No Y6 PP</w:t>
            </w:r>
          </w:p>
        </w:tc>
        <w:tc>
          <w:tcPr>
            <w:tcW w:w="4394" w:type="dxa"/>
            <w:shd w:val="clear" w:color="auto" w:fill="F2F2F2" w:themeFill="background1" w:themeFillShade="F2"/>
            <w:tcMar>
              <w:top w:w="57" w:type="dxa"/>
              <w:bottom w:w="57" w:type="dxa"/>
            </w:tcMar>
          </w:tcPr>
          <w:p w14:paraId="0F252039" w14:textId="2FF22F62" w:rsidR="00EE50D0" w:rsidRPr="008925B5" w:rsidRDefault="00EE50D0" w:rsidP="00C416E8">
            <w:pPr>
              <w:jc w:val="center"/>
              <w:rPr>
                <w:rFonts w:ascii="Comic Sans MS" w:hAnsi="Comic Sans MS" w:cs="Arial"/>
                <w:bCs/>
                <w:sz w:val="20"/>
                <w:szCs w:val="20"/>
              </w:rPr>
            </w:pPr>
          </w:p>
        </w:tc>
      </w:tr>
      <w:tr w:rsidR="002954A6" w:rsidRPr="008925B5" w14:paraId="17139117" w14:textId="77777777" w:rsidTr="00746605">
        <w:tc>
          <w:tcPr>
            <w:tcW w:w="8046" w:type="dxa"/>
            <w:tcMar>
              <w:top w:w="57" w:type="dxa"/>
              <w:bottom w:w="57" w:type="dxa"/>
            </w:tcMar>
            <w:vAlign w:val="bottom"/>
          </w:tcPr>
          <w:p w14:paraId="493DBAC9" w14:textId="316F4C82" w:rsidR="00EE50D0" w:rsidRPr="008925B5" w:rsidRDefault="00EE50D0" w:rsidP="00C416E8">
            <w:pPr>
              <w:spacing w:line="276" w:lineRule="auto"/>
              <w:ind w:right="-23"/>
              <w:rPr>
                <w:rFonts w:ascii="Comic Sans MS" w:eastAsia="Arial" w:hAnsi="Comic Sans MS" w:cs="Arial"/>
                <w:b/>
                <w:bCs/>
                <w:sz w:val="20"/>
                <w:szCs w:val="20"/>
              </w:rPr>
            </w:pPr>
            <w:r w:rsidRPr="008925B5">
              <w:rPr>
                <w:rFonts w:ascii="Comic Sans MS" w:eastAsia="Arial" w:hAnsi="Comic Sans MS" w:cs="Arial"/>
                <w:b/>
                <w:bCs/>
                <w:sz w:val="20"/>
                <w:szCs w:val="20"/>
              </w:rPr>
              <w:t>% making progress</w:t>
            </w:r>
            <w:r w:rsidR="00736786" w:rsidRPr="008925B5">
              <w:rPr>
                <w:rFonts w:ascii="Comic Sans MS" w:eastAsia="Arial" w:hAnsi="Comic Sans MS" w:cs="Arial"/>
                <w:b/>
                <w:bCs/>
                <w:sz w:val="20"/>
                <w:szCs w:val="20"/>
              </w:rPr>
              <w:t xml:space="preserve"> WA or above</w:t>
            </w:r>
            <w:r w:rsidRPr="008925B5">
              <w:rPr>
                <w:rFonts w:ascii="Comic Sans MS" w:eastAsia="Arial" w:hAnsi="Comic Sans MS" w:cs="Arial"/>
                <w:b/>
                <w:bCs/>
                <w:sz w:val="20"/>
                <w:szCs w:val="20"/>
              </w:rPr>
              <w:t xml:space="preserve"> in maths </w:t>
            </w:r>
          </w:p>
        </w:tc>
        <w:tc>
          <w:tcPr>
            <w:tcW w:w="2977" w:type="dxa"/>
            <w:shd w:val="clear" w:color="auto" w:fill="auto"/>
            <w:tcMar>
              <w:top w:w="57" w:type="dxa"/>
              <w:bottom w:w="57" w:type="dxa"/>
            </w:tcMar>
            <w:vAlign w:val="center"/>
          </w:tcPr>
          <w:p w14:paraId="603382FD" w14:textId="7ABD2CE3" w:rsidR="00EE50D0" w:rsidRPr="008925B5" w:rsidRDefault="005C6540" w:rsidP="005C6540">
            <w:pPr>
              <w:ind w:left="187"/>
              <w:jc w:val="center"/>
              <w:rPr>
                <w:rFonts w:ascii="Comic Sans MS" w:hAnsi="Comic Sans MS" w:cs="Arial"/>
                <w:sz w:val="20"/>
                <w:szCs w:val="20"/>
              </w:rPr>
            </w:pPr>
            <w:r w:rsidRPr="008925B5">
              <w:rPr>
                <w:rFonts w:ascii="Comic Sans MS" w:hAnsi="Comic Sans MS" w:cs="Arial"/>
                <w:sz w:val="20"/>
                <w:szCs w:val="20"/>
              </w:rPr>
              <w:t>No Y6 PP</w:t>
            </w:r>
          </w:p>
        </w:tc>
        <w:tc>
          <w:tcPr>
            <w:tcW w:w="4394" w:type="dxa"/>
            <w:shd w:val="clear" w:color="auto" w:fill="F2F2F2" w:themeFill="background1" w:themeFillShade="F2"/>
            <w:tcMar>
              <w:top w:w="57" w:type="dxa"/>
              <w:bottom w:w="57" w:type="dxa"/>
            </w:tcMar>
          </w:tcPr>
          <w:p w14:paraId="3335192D" w14:textId="79109565" w:rsidR="00EE50D0" w:rsidRPr="008925B5" w:rsidRDefault="00EE50D0" w:rsidP="00C416E8">
            <w:pPr>
              <w:jc w:val="center"/>
              <w:rPr>
                <w:rFonts w:ascii="Comic Sans MS" w:hAnsi="Comic Sans MS" w:cs="Arial"/>
                <w:bCs/>
                <w:sz w:val="20"/>
                <w:szCs w:val="20"/>
              </w:rPr>
            </w:pPr>
          </w:p>
        </w:tc>
      </w:tr>
    </w:tbl>
    <w:p w14:paraId="64B1EC9B" w14:textId="47766872" w:rsidR="00B80272" w:rsidRPr="008925B5" w:rsidRDefault="00B80272">
      <w:pPr>
        <w:rPr>
          <w:rFonts w:ascii="Comic Sans MS" w:hAnsi="Comic Sans MS" w:cs="Arial"/>
          <w:sz w:val="20"/>
          <w:szCs w:val="20"/>
        </w:rPr>
      </w:pPr>
    </w:p>
    <w:p w14:paraId="1300B560" w14:textId="77777777" w:rsidR="00AA2745" w:rsidRPr="008925B5" w:rsidRDefault="00AA2745">
      <w:pPr>
        <w:rPr>
          <w:rFonts w:ascii="Comic Sans MS" w:hAnsi="Comic Sans MS" w:cs="Arial"/>
          <w:sz w:val="20"/>
          <w:szCs w:val="20"/>
        </w:rPr>
      </w:pPr>
    </w:p>
    <w:tbl>
      <w:tblPr>
        <w:tblStyle w:val="TableGrid"/>
        <w:tblW w:w="15417" w:type="dxa"/>
        <w:tblLayout w:type="fixed"/>
        <w:tblLook w:val="04A0" w:firstRow="1" w:lastRow="0" w:firstColumn="1" w:lastColumn="0" w:noHBand="0" w:noVBand="1"/>
      </w:tblPr>
      <w:tblGrid>
        <w:gridCol w:w="6782"/>
        <w:gridCol w:w="1123"/>
        <w:gridCol w:w="1275"/>
        <w:gridCol w:w="1276"/>
        <w:gridCol w:w="1276"/>
        <w:gridCol w:w="1276"/>
        <w:gridCol w:w="1275"/>
        <w:gridCol w:w="1134"/>
      </w:tblGrid>
      <w:tr w:rsidR="00582581" w:rsidRPr="008925B5" w14:paraId="54CA488A" w14:textId="2A63BA2F" w:rsidTr="00582581">
        <w:tc>
          <w:tcPr>
            <w:tcW w:w="6782" w:type="dxa"/>
            <w:shd w:val="clear" w:color="auto" w:fill="B8CCE4" w:themeFill="accent1" w:themeFillTint="66"/>
          </w:tcPr>
          <w:p w14:paraId="5FFC29C2" w14:textId="16FBFD38" w:rsidR="00582581" w:rsidRPr="008925B5" w:rsidRDefault="00582581" w:rsidP="005C6540">
            <w:pPr>
              <w:rPr>
                <w:rFonts w:ascii="Comic Sans MS" w:hAnsi="Comic Sans MS" w:cs="Arial"/>
                <w:b/>
                <w:sz w:val="20"/>
                <w:szCs w:val="20"/>
              </w:rPr>
            </w:pPr>
            <w:r w:rsidRPr="008925B5">
              <w:rPr>
                <w:rFonts w:ascii="Comic Sans MS" w:hAnsi="Comic Sans MS" w:cs="Arial"/>
                <w:b/>
                <w:sz w:val="20"/>
                <w:szCs w:val="20"/>
              </w:rPr>
              <w:t>Cur</w:t>
            </w:r>
            <w:r w:rsidR="00BE5AF4" w:rsidRPr="008925B5">
              <w:rPr>
                <w:rFonts w:ascii="Comic Sans MS" w:hAnsi="Comic Sans MS" w:cs="Arial"/>
                <w:b/>
                <w:sz w:val="20"/>
                <w:szCs w:val="20"/>
              </w:rPr>
              <w:t>rent attainment end of year 2019-2020</w:t>
            </w:r>
            <w:r w:rsidRPr="008925B5">
              <w:rPr>
                <w:rFonts w:ascii="Comic Sans MS" w:hAnsi="Comic Sans MS" w:cs="Arial"/>
                <w:b/>
                <w:sz w:val="20"/>
                <w:szCs w:val="20"/>
              </w:rPr>
              <w:t xml:space="preserve"> for all </w:t>
            </w:r>
            <w:r w:rsidRPr="008925B5">
              <w:rPr>
                <w:rFonts w:ascii="Comic Sans MS" w:hAnsi="Comic Sans MS" w:cs="Arial"/>
                <w:b/>
                <w:sz w:val="20"/>
                <w:szCs w:val="20"/>
                <w:highlight w:val="cyan"/>
              </w:rPr>
              <w:t>Pupil premium</w:t>
            </w:r>
            <w:r w:rsidR="005C6540" w:rsidRPr="008925B5">
              <w:rPr>
                <w:rFonts w:ascii="Comic Sans MS" w:hAnsi="Comic Sans MS" w:cs="Arial"/>
                <w:b/>
                <w:sz w:val="20"/>
                <w:szCs w:val="20"/>
                <w:highlight w:val="cyan"/>
              </w:rPr>
              <w:t xml:space="preserve"> using teacher assessment data</w:t>
            </w:r>
          </w:p>
        </w:tc>
        <w:tc>
          <w:tcPr>
            <w:tcW w:w="1123" w:type="dxa"/>
            <w:shd w:val="clear" w:color="auto" w:fill="B8CCE4" w:themeFill="accent1" w:themeFillTint="66"/>
          </w:tcPr>
          <w:p w14:paraId="3C8D7061" w14:textId="77777777" w:rsidR="00582581" w:rsidRPr="008925B5" w:rsidRDefault="00582581" w:rsidP="00C43C60">
            <w:pPr>
              <w:jc w:val="center"/>
              <w:rPr>
                <w:rFonts w:ascii="Comic Sans MS" w:hAnsi="Comic Sans MS" w:cs="Arial"/>
                <w:b/>
                <w:sz w:val="20"/>
                <w:szCs w:val="20"/>
              </w:rPr>
            </w:pPr>
            <w:r w:rsidRPr="008925B5">
              <w:rPr>
                <w:rFonts w:ascii="Comic Sans MS" w:hAnsi="Comic Sans MS" w:cs="Arial"/>
                <w:b/>
                <w:sz w:val="20"/>
                <w:szCs w:val="20"/>
              </w:rPr>
              <w:t>R</w:t>
            </w:r>
          </w:p>
          <w:p w14:paraId="789965F9" w14:textId="191D0824" w:rsidR="005C6540" w:rsidRPr="008925B5" w:rsidRDefault="005C6540" w:rsidP="00C43C60">
            <w:pPr>
              <w:jc w:val="center"/>
              <w:rPr>
                <w:rFonts w:ascii="Comic Sans MS" w:hAnsi="Comic Sans MS" w:cs="Arial"/>
                <w:b/>
                <w:sz w:val="20"/>
                <w:szCs w:val="20"/>
              </w:rPr>
            </w:pPr>
            <w:r w:rsidRPr="008925B5">
              <w:rPr>
                <w:rFonts w:ascii="Comic Sans MS" w:hAnsi="Comic Sans MS" w:cs="Arial"/>
                <w:b/>
                <w:sz w:val="20"/>
                <w:szCs w:val="20"/>
              </w:rPr>
              <w:t>(1)</w:t>
            </w:r>
          </w:p>
        </w:tc>
        <w:tc>
          <w:tcPr>
            <w:tcW w:w="1275" w:type="dxa"/>
            <w:shd w:val="clear" w:color="auto" w:fill="B8CCE4" w:themeFill="accent1" w:themeFillTint="66"/>
          </w:tcPr>
          <w:p w14:paraId="09CE0AD3" w14:textId="77777777" w:rsidR="00582581" w:rsidRPr="008925B5" w:rsidRDefault="00582581" w:rsidP="00582581">
            <w:pPr>
              <w:jc w:val="center"/>
              <w:rPr>
                <w:rFonts w:ascii="Comic Sans MS" w:hAnsi="Comic Sans MS" w:cs="Arial"/>
                <w:b/>
                <w:sz w:val="20"/>
                <w:szCs w:val="20"/>
              </w:rPr>
            </w:pPr>
            <w:r w:rsidRPr="008925B5">
              <w:rPr>
                <w:rFonts w:ascii="Comic Sans MS" w:hAnsi="Comic Sans MS" w:cs="Arial"/>
                <w:b/>
                <w:sz w:val="20"/>
                <w:szCs w:val="20"/>
              </w:rPr>
              <w:t>1</w:t>
            </w:r>
          </w:p>
          <w:p w14:paraId="56766E73" w14:textId="7A0D101A" w:rsidR="005C6540" w:rsidRPr="008925B5" w:rsidRDefault="005C6540" w:rsidP="005C6540">
            <w:pPr>
              <w:jc w:val="center"/>
              <w:rPr>
                <w:rFonts w:ascii="Comic Sans MS" w:hAnsi="Comic Sans MS" w:cs="Arial"/>
                <w:b/>
                <w:sz w:val="20"/>
                <w:szCs w:val="20"/>
              </w:rPr>
            </w:pPr>
            <w:r w:rsidRPr="008925B5">
              <w:rPr>
                <w:rFonts w:ascii="Comic Sans MS" w:hAnsi="Comic Sans MS" w:cs="Arial"/>
                <w:b/>
                <w:sz w:val="20"/>
                <w:szCs w:val="20"/>
              </w:rPr>
              <w:t>(1 SN)</w:t>
            </w:r>
          </w:p>
        </w:tc>
        <w:tc>
          <w:tcPr>
            <w:tcW w:w="1276" w:type="dxa"/>
            <w:shd w:val="clear" w:color="auto" w:fill="B8CCE4" w:themeFill="accent1" w:themeFillTint="66"/>
          </w:tcPr>
          <w:p w14:paraId="622FBB7E" w14:textId="77777777" w:rsidR="00582581" w:rsidRPr="008925B5" w:rsidRDefault="00582581" w:rsidP="00C43C60">
            <w:pPr>
              <w:jc w:val="center"/>
              <w:rPr>
                <w:rFonts w:ascii="Comic Sans MS" w:hAnsi="Comic Sans MS" w:cs="Arial"/>
                <w:b/>
                <w:sz w:val="20"/>
                <w:szCs w:val="20"/>
              </w:rPr>
            </w:pPr>
            <w:r w:rsidRPr="008925B5">
              <w:rPr>
                <w:rFonts w:ascii="Comic Sans MS" w:hAnsi="Comic Sans MS" w:cs="Arial"/>
                <w:b/>
                <w:sz w:val="20"/>
                <w:szCs w:val="20"/>
              </w:rPr>
              <w:t>2</w:t>
            </w:r>
          </w:p>
          <w:p w14:paraId="1878100A" w14:textId="5C38A8F6" w:rsidR="005C6540" w:rsidRPr="008925B5" w:rsidRDefault="005C6540" w:rsidP="00C43C60">
            <w:pPr>
              <w:jc w:val="center"/>
              <w:rPr>
                <w:rFonts w:ascii="Comic Sans MS" w:hAnsi="Comic Sans MS" w:cs="Arial"/>
                <w:b/>
                <w:sz w:val="20"/>
                <w:szCs w:val="20"/>
              </w:rPr>
            </w:pPr>
            <w:r w:rsidRPr="008925B5">
              <w:rPr>
                <w:rFonts w:ascii="Comic Sans MS" w:hAnsi="Comic Sans MS" w:cs="Arial"/>
                <w:b/>
                <w:sz w:val="20"/>
                <w:szCs w:val="20"/>
              </w:rPr>
              <w:t>(1SN)</w:t>
            </w:r>
          </w:p>
        </w:tc>
        <w:tc>
          <w:tcPr>
            <w:tcW w:w="1276" w:type="dxa"/>
            <w:shd w:val="clear" w:color="auto" w:fill="B8CCE4" w:themeFill="accent1" w:themeFillTint="66"/>
          </w:tcPr>
          <w:p w14:paraId="04B6DD8E" w14:textId="77777777" w:rsidR="00582581" w:rsidRPr="008925B5" w:rsidRDefault="00582581" w:rsidP="00582581">
            <w:pPr>
              <w:jc w:val="center"/>
              <w:rPr>
                <w:rFonts w:ascii="Comic Sans MS" w:hAnsi="Comic Sans MS" w:cs="Arial"/>
                <w:b/>
                <w:sz w:val="20"/>
                <w:szCs w:val="20"/>
              </w:rPr>
            </w:pPr>
            <w:r w:rsidRPr="008925B5">
              <w:rPr>
                <w:rFonts w:ascii="Comic Sans MS" w:hAnsi="Comic Sans MS" w:cs="Arial"/>
                <w:b/>
                <w:sz w:val="20"/>
                <w:szCs w:val="20"/>
              </w:rPr>
              <w:t>3</w:t>
            </w:r>
          </w:p>
          <w:p w14:paraId="510C1670" w14:textId="765E518C" w:rsidR="005C6540" w:rsidRPr="008925B5" w:rsidRDefault="005C6540" w:rsidP="00582581">
            <w:pPr>
              <w:jc w:val="center"/>
              <w:rPr>
                <w:rFonts w:ascii="Comic Sans MS" w:hAnsi="Comic Sans MS" w:cs="Arial"/>
                <w:b/>
                <w:sz w:val="20"/>
                <w:szCs w:val="20"/>
              </w:rPr>
            </w:pPr>
            <w:r w:rsidRPr="008925B5">
              <w:rPr>
                <w:rFonts w:ascii="Comic Sans MS" w:hAnsi="Comic Sans MS" w:cs="Arial"/>
                <w:b/>
                <w:sz w:val="20"/>
                <w:szCs w:val="20"/>
              </w:rPr>
              <w:t>(3)</w:t>
            </w:r>
          </w:p>
        </w:tc>
        <w:tc>
          <w:tcPr>
            <w:tcW w:w="1276" w:type="dxa"/>
            <w:shd w:val="clear" w:color="auto" w:fill="B8CCE4" w:themeFill="accent1" w:themeFillTint="66"/>
          </w:tcPr>
          <w:p w14:paraId="1B6B5435" w14:textId="77777777" w:rsidR="00582581" w:rsidRPr="008925B5" w:rsidRDefault="00582581" w:rsidP="00582581">
            <w:pPr>
              <w:jc w:val="center"/>
              <w:rPr>
                <w:rFonts w:ascii="Comic Sans MS" w:hAnsi="Comic Sans MS" w:cs="Arial"/>
                <w:b/>
                <w:sz w:val="20"/>
                <w:szCs w:val="20"/>
              </w:rPr>
            </w:pPr>
            <w:r w:rsidRPr="008925B5">
              <w:rPr>
                <w:rFonts w:ascii="Comic Sans MS" w:hAnsi="Comic Sans MS" w:cs="Arial"/>
                <w:b/>
                <w:sz w:val="20"/>
                <w:szCs w:val="20"/>
              </w:rPr>
              <w:t>4</w:t>
            </w:r>
          </w:p>
          <w:p w14:paraId="57C5B97A" w14:textId="7F8A41E7" w:rsidR="005C6540" w:rsidRPr="008925B5" w:rsidRDefault="005C6540" w:rsidP="00582581">
            <w:pPr>
              <w:jc w:val="center"/>
              <w:rPr>
                <w:rFonts w:ascii="Comic Sans MS" w:hAnsi="Comic Sans MS" w:cs="Arial"/>
                <w:b/>
                <w:sz w:val="20"/>
                <w:szCs w:val="20"/>
              </w:rPr>
            </w:pPr>
            <w:r w:rsidRPr="008925B5">
              <w:rPr>
                <w:rFonts w:ascii="Comic Sans MS" w:hAnsi="Comic Sans MS" w:cs="Arial"/>
                <w:b/>
                <w:sz w:val="20"/>
                <w:szCs w:val="20"/>
              </w:rPr>
              <w:t>(1 SN)</w:t>
            </w:r>
          </w:p>
        </w:tc>
        <w:tc>
          <w:tcPr>
            <w:tcW w:w="1275" w:type="dxa"/>
            <w:shd w:val="clear" w:color="auto" w:fill="B8CCE4" w:themeFill="accent1" w:themeFillTint="66"/>
          </w:tcPr>
          <w:p w14:paraId="760F3426" w14:textId="77777777" w:rsidR="00582581" w:rsidRPr="008925B5" w:rsidRDefault="00582581" w:rsidP="00582581">
            <w:pPr>
              <w:jc w:val="center"/>
              <w:rPr>
                <w:rFonts w:ascii="Comic Sans MS" w:hAnsi="Comic Sans MS" w:cs="Arial"/>
                <w:b/>
                <w:sz w:val="20"/>
                <w:szCs w:val="20"/>
              </w:rPr>
            </w:pPr>
            <w:r w:rsidRPr="008925B5">
              <w:rPr>
                <w:rFonts w:ascii="Comic Sans MS" w:hAnsi="Comic Sans MS" w:cs="Arial"/>
                <w:b/>
                <w:sz w:val="20"/>
                <w:szCs w:val="20"/>
              </w:rPr>
              <w:t>5</w:t>
            </w:r>
          </w:p>
          <w:p w14:paraId="0E279C8C" w14:textId="2A5FE517" w:rsidR="005C6540" w:rsidRPr="008925B5" w:rsidRDefault="005C6540" w:rsidP="00582581">
            <w:pPr>
              <w:jc w:val="center"/>
              <w:rPr>
                <w:rFonts w:ascii="Comic Sans MS" w:hAnsi="Comic Sans MS" w:cs="Arial"/>
                <w:b/>
                <w:sz w:val="20"/>
                <w:szCs w:val="20"/>
              </w:rPr>
            </w:pPr>
            <w:r w:rsidRPr="008925B5">
              <w:rPr>
                <w:rFonts w:ascii="Comic Sans MS" w:hAnsi="Comic Sans MS" w:cs="Arial"/>
                <w:b/>
                <w:sz w:val="20"/>
                <w:szCs w:val="20"/>
              </w:rPr>
              <w:t>(4- 2SN)</w:t>
            </w:r>
          </w:p>
        </w:tc>
        <w:tc>
          <w:tcPr>
            <w:tcW w:w="1134" w:type="dxa"/>
            <w:shd w:val="clear" w:color="auto" w:fill="B8CCE4" w:themeFill="accent1" w:themeFillTint="66"/>
          </w:tcPr>
          <w:p w14:paraId="4EEA575E" w14:textId="5916D4FC" w:rsidR="00582581" w:rsidRPr="008925B5" w:rsidRDefault="00582581" w:rsidP="00582581">
            <w:pPr>
              <w:jc w:val="center"/>
              <w:rPr>
                <w:rFonts w:ascii="Comic Sans MS" w:hAnsi="Comic Sans MS" w:cs="Arial"/>
                <w:b/>
                <w:sz w:val="20"/>
                <w:szCs w:val="20"/>
              </w:rPr>
            </w:pPr>
            <w:r w:rsidRPr="008925B5">
              <w:rPr>
                <w:rFonts w:ascii="Comic Sans MS" w:hAnsi="Comic Sans MS" w:cs="Arial"/>
                <w:b/>
                <w:sz w:val="20"/>
                <w:szCs w:val="20"/>
              </w:rPr>
              <w:t>6</w:t>
            </w:r>
          </w:p>
        </w:tc>
      </w:tr>
      <w:tr w:rsidR="00582581" w:rsidRPr="008925B5" w14:paraId="11989E50" w14:textId="0F269721" w:rsidTr="00582581">
        <w:tc>
          <w:tcPr>
            <w:tcW w:w="6782" w:type="dxa"/>
          </w:tcPr>
          <w:p w14:paraId="25FDF8ED" w14:textId="77777777" w:rsidR="00582581" w:rsidRPr="008925B5" w:rsidRDefault="00582581" w:rsidP="00AA2745">
            <w:pPr>
              <w:rPr>
                <w:rFonts w:ascii="Comic Sans MS" w:eastAsia="Arial" w:hAnsi="Comic Sans MS" w:cs="Arial"/>
                <w:b/>
                <w:bCs/>
                <w:sz w:val="20"/>
                <w:szCs w:val="20"/>
              </w:rPr>
            </w:pPr>
            <w:r w:rsidRPr="008925B5">
              <w:rPr>
                <w:rFonts w:ascii="Comic Sans MS" w:eastAsia="Arial" w:hAnsi="Comic Sans MS" w:cs="Arial"/>
                <w:b/>
                <w:bCs/>
                <w:sz w:val="20"/>
                <w:szCs w:val="20"/>
              </w:rPr>
              <w:t>% achieving in reading, writing and maths</w:t>
            </w:r>
          </w:p>
          <w:p w14:paraId="3D99091F" w14:textId="71A6E557" w:rsidR="00582581" w:rsidRPr="008925B5" w:rsidRDefault="00582581" w:rsidP="00AA2745">
            <w:pPr>
              <w:rPr>
                <w:rFonts w:ascii="Comic Sans MS" w:hAnsi="Comic Sans MS" w:cs="Arial"/>
                <w:b/>
                <w:sz w:val="20"/>
                <w:szCs w:val="20"/>
              </w:rPr>
            </w:pPr>
          </w:p>
        </w:tc>
        <w:tc>
          <w:tcPr>
            <w:tcW w:w="1123" w:type="dxa"/>
          </w:tcPr>
          <w:p w14:paraId="3E854B32" w14:textId="28A4BBFA" w:rsidR="00582581" w:rsidRPr="008925B5" w:rsidRDefault="002616DC" w:rsidP="002616DC">
            <w:pPr>
              <w:jc w:val="center"/>
              <w:rPr>
                <w:rFonts w:ascii="Comic Sans MS" w:hAnsi="Comic Sans MS" w:cs="Arial"/>
                <w:sz w:val="20"/>
                <w:szCs w:val="20"/>
              </w:rPr>
            </w:pPr>
            <w:r w:rsidRPr="008925B5">
              <w:rPr>
                <w:rFonts w:ascii="Comic Sans MS" w:hAnsi="Comic Sans MS" w:cs="Arial"/>
                <w:sz w:val="20"/>
                <w:szCs w:val="20"/>
              </w:rPr>
              <w:t>0 %</w:t>
            </w:r>
          </w:p>
        </w:tc>
        <w:tc>
          <w:tcPr>
            <w:tcW w:w="1275" w:type="dxa"/>
          </w:tcPr>
          <w:p w14:paraId="56049070" w14:textId="1AFE6877"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0825EAD0" w14:textId="5108EAEF"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31ADE409" w14:textId="160A24F6"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67%</w:t>
            </w:r>
          </w:p>
        </w:tc>
        <w:tc>
          <w:tcPr>
            <w:tcW w:w="1276" w:type="dxa"/>
          </w:tcPr>
          <w:p w14:paraId="77120921" w14:textId="3F72B7E4"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5" w:type="dxa"/>
          </w:tcPr>
          <w:p w14:paraId="37AB6D2E" w14:textId="78DCD3C9"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50%</w:t>
            </w:r>
          </w:p>
        </w:tc>
        <w:tc>
          <w:tcPr>
            <w:tcW w:w="1134" w:type="dxa"/>
          </w:tcPr>
          <w:p w14:paraId="568088A1" w14:textId="77777777" w:rsidR="00582581" w:rsidRPr="008925B5" w:rsidRDefault="00582581" w:rsidP="005C6540">
            <w:pPr>
              <w:jc w:val="center"/>
              <w:rPr>
                <w:rFonts w:ascii="Comic Sans MS" w:hAnsi="Comic Sans MS" w:cs="Arial"/>
                <w:sz w:val="20"/>
                <w:szCs w:val="20"/>
              </w:rPr>
            </w:pPr>
          </w:p>
        </w:tc>
      </w:tr>
      <w:tr w:rsidR="00582581" w:rsidRPr="008925B5" w14:paraId="003FD4F1" w14:textId="1C0678CF" w:rsidTr="00582581">
        <w:tc>
          <w:tcPr>
            <w:tcW w:w="6782" w:type="dxa"/>
          </w:tcPr>
          <w:p w14:paraId="1B43660E" w14:textId="77777777" w:rsidR="00582581" w:rsidRPr="008925B5" w:rsidRDefault="00582581" w:rsidP="00AA2745">
            <w:pPr>
              <w:rPr>
                <w:rFonts w:ascii="Comic Sans MS" w:eastAsia="Arial" w:hAnsi="Comic Sans MS" w:cs="Arial"/>
                <w:b/>
                <w:bCs/>
                <w:sz w:val="20"/>
                <w:szCs w:val="20"/>
              </w:rPr>
            </w:pPr>
            <w:r w:rsidRPr="008925B5">
              <w:rPr>
                <w:rFonts w:ascii="Comic Sans MS" w:eastAsia="Arial" w:hAnsi="Comic Sans MS" w:cs="Arial"/>
                <w:b/>
                <w:bCs/>
                <w:sz w:val="20"/>
                <w:szCs w:val="20"/>
              </w:rPr>
              <w:t>% making progress WA or above in reading</w:t>
            </w:r>
          </w:p>
          <w:p w14:paraId="345B2270" w14:textId="7BA9F03E" w:rsidR="00582581" w:rsidRPr="008925B5" w:rsidRDefault="00582581" w:rsidP="00AA2745">
            <w:pPr>
              <w:rPr>
                <w:rFonts w:ascii="Comic Sans MS" w:hAnsi="Comic Sans MS" w:cs="Arial"/>
                <w:b/>
                <w:sz w:val="20"/>
                <w:szCs w:val="20"/>
              </w:rPr>
            </w:pPr>
          </w:p>
        </w:tc>
        <w:tc>
          <w:tcPr>
            <w:tcW w:w="1123" w:type="dxa"/>
          </w:tcPr>
          <w:p w14:paraId="68BEC799" w14:textId="52CC2775" w:rsidR="00582581" w:rsidRPr="008925B5" w:rsidRDefault="002616DC" w:rsidP="002616DC">
            <w:pPr>
              <w:jc w:val="center"/>
              <w:rPr>
                <w:rFonts w:ascii="Comic Sans MS" w:hAnsi="Comic Sans MS" w:cs="Arial"/>
                <w:sz w:val="20"/>
                <w:szCs w:val="20"/>
              </w:rPr>
            </w:pPr>
            <w:r w:rsidRPr="008925B5">
              <w:rPr>
                <w:rFonts w:ascii="Comic Sans MS" w:hAnsi="Comic Sans MS" w:cs="Arial"/>
                <w:sz w:val="20"/>
                <w:szCs w:val="20"/>
              </w:rPr>
              <w:t>0 %</w:t>
            </w:r>
          </w:p>
        </w:tc>
        <w:tc>
          <w:tcPr>
            <w:tcW w:w="1275" w:type="dxa"/>
          </w:tcPr>
          <w:p w14:paraId="6BA9E69B" w14:textId="6470C760"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7000B9AC" w14:textId="011F386F"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66DFF4F1" w14:textId="3537A6F7"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67%</w:t>
            </w:r>
          </w:p>
        </w:tc>
        <w:tc>
          <w:tcPr>
            <w:tcW w:w="1276" w:type="dxa"/>
          </w:tcPr>
          <w:p w14:paraId="38C4AC53" w14:textId="005BBC2B"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5" w:type="dxa"/>
          </w:tcPr>
          <w:p w14:paraId="755787A1" w14:textId="4AB5CF37"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50%</w:t>
            </w:r>
          </w:p>
        </w:tc>
        <w:tc>
          <w:tcPr>
            <w:tcW w:w="1134" w:type="dxa"/>
          </w:tcPr>
          <w:p w14:paraId="3F555B64" w14:textId="77777777" w:rsidR="00582581" w:rsidRPr="008925B5" w:rsidRDefault="00582581" w:rsidP="005C6540">
            <w:pPr>
              <w:jc w:val="center"/>
              <w:rPr>
                <w:rFonts w:ascii="Comic Sans MS" w:hAnsi="Comic Sans MS" w:cs="Arial"/>
                <w:sz w:val="20"/>
                <w:szCs w:val="20"/>
              </w:rPr>
            </w:pPr>
          </w:p>
        </w:tc>
      </w:tr>
      <w:tr w:rsidR="00582581" w:rsidRPr="008925B5" w14:paraId="38B07C5F" w14:textId="489FDC07" w:rsidTr="00582581">
        <w:tc>
          <w:tcPr>
            <w:tcW w:w="6782" w:type="dxa"/>
          </w:tcPr>
          <w:p w14:paraId="03AEE548" w14:textId="77777777" w:rsidR="00582581" w:rsidRPr="008925B5" w:rsidRDefault="00582581" w:rsidP="00AA2745">
            <w:pPr>
              <w:rPr>
                <w:rFonts w:ascii="Comic Sans MS" w:eastAsia="Arial" w:hAnsi="Comic Sans MS" w:cs="Arial"/>
                <w:b/>
                <w:bCs/>
                <w:sz w:val="20"/>
                <w:szCs w:val="20"/>
              </w:rPr>
            </w:pPr>
            <w:r w:rsidRPr="008925B5">
              <w:rPr>
                <w:rFonts w:ascii="Comic Sans MS" w:eastAsia="Arial" w:hAnsi="Comic Sans MS" w:cs="Arial"/>
                <w:b/>
                <w:bCs/>
                <w:sz w:val="20"/>
                <w:szCs w:val="20"/>
              </w:rPr>
              <w:t>% making progress WA or above in writing</w:t>
            </w:r>
          </w:p>
          <w:p w14:paraId="295E1131" w14:textId="0B764253" w:rsidR="00582581" w:rsidRPr="008925B5" w:rsidRDefault="00582581" w:rsidP="00AA2745">
            <w:pPr>
              <w:rPr>
                <w:rFonts w:ascii="Comic Sans MS" w:hAnsi="Comic Sans MS" w:cs="Arial"/>
                <w:b/>
                <w:sz w:val="20"/>
                <w:szCs w:val="20"/>
              </w:rPr>
            </w:pPr>
          </w:p>
        </w:tc>
        <w:tc>
          <w:tcPr>
            <w:tcW w:w="1123" w:type="dxa"/>
          </w:tcPr>
          <w:p w14:paraId="56C02661" w14:textId="7D1291D6" w:rsidR="00582581" w:rsidRPr="008925B5" w:rsidRDefault="002616DC" w:rsidP="002616DC">
            <w:pPr>
              <w:jc w:val="center"/>
              <w:rPr>
                <w:rFonts w:ascii="Comic Sans MS" w:hAnsi="Comic Sans MS" w:cs="Arial"/>
                <w:sz w:val="20"/>
                <w:szCs w:val="20"/>
              </w:rPr>
            </w:pPr>
            <w:r w:rsidRPr="008925B5">
              <w:rPr>
                <w:rFonts w:ascii="Comic Sans MS" w:hAnsi="Comic Sans MS" w:cs="Arial"/>
                <w:sz w:val="20"/>
                <w:szCs w:val="20"/>
              </w:rPr>
              <w:t>0 %</w:t>
            </w:r>
          </w:p>
        </w:tc>
        <w:tc>
          <w:tcPr>
            <w:tcW w:w="1275" w:type="dxa"/>
          </w:tcPr>
          <w:p w14:paraId="2E7F2879" w14:textId="1BCD56B8"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5F40696B" w14:textId="0294C272"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4519284E" w14:textId="330D2726"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67%</w:t>
            </w:r>
          </w:p>
        </w:tc>
        <w:tc>
          <w:tcPr>
            <w:tcW w:w="1276" w:type="dxa"/>
          </w:tcPr>
          <w:p w14:paraId="712C0A88" w14:textId="0EF97663"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5" w:type="dxa"/>
          </w:tcPr>
          <w:p w14:paraId="7021C127" w14:textId="201F1226"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50%</w:t>
            </w:r>
          </w:p>
        </w:tc>
        <w:tc>
          <w:tcPr>
            <w:tcW w:w="1134" w:type="dxa"/>
          </w:tcPr>
          <w:p w14:paraId="37C8C412" w14:textId="77777777" w:rsidR="00582581" w:rsidRPr="008925B5" w:rsidRDefault="00582581" w:rsidP="005C6540">
            <w:pPr>
              <w:jc w:val="center"/>
              <w:rPr>
                <w:rFonts w:ascii="Comic Sans MS" w:hAnsi="Comic Sans MS" w:cs="Arial"/>
                <w:sz w:val="20"/>
                <w:szCs w:val="20"/>
              </w:rPr>
            </w:pPr>
          </w:p>
        </w:tc>
      </w:tr>
      <w:tr w:rsidR="00582581" w:rsidRPr="008925B5" w14:paraId="4B52A85E" w14:textId="2C16C3FA" w:rsidTr="00582581">
        <w:tc>
          <w:tcPr>
            <w:tcW w:w="6782" w:type="dxa"/>
          </w:tcPr>
          <w:p w14:paraId="679EA57D" w14:textId="77777777" w:rsidR="00582581" w:rsidRPr="008925B5" w:rsidRDefault="00582581" w:rsidP="00AA2745">
            <w:pPr>
              <w:rPr>
                <w:rFonts w:ascii="Comic Sans MS" w:eastAsia="Arial" w:hAnsi="Comic Sans MS" w:cs="Arial"/>
                <w:b/>
                <w:bCs/>
                <w:sz w:val="20"/>
                <w:szCs w:val="20"/>
              </w:rPr>
            </w:pPr>
            <w:r w:rsidRPr="008925B5">
              <w:rPr>
                <w:rFonts w:ascii="Comic Sans MS" w:eastAsia="Arial" w:hAnsi="Comic Sans MS" w:cs="Arial"/>
                <w:b/>
                <w:bCs/>
                <w:sz w:val="20"/>
                <w:szCs w:val="20"/>
              </w:rPr>
              <w:t>% making progress WA or above in maths</w:t>
            </w:r>
          </w:p>
          <w:p w14:paraId="57846776" w14:textId="6F0ECDE7" w:rsidR="00582581" w:rsidRPr="008925B5" w:rsidRDefault="00582581" w:rsidP="00AA2745">
            <w:pPr>
              <w:rPr>
                <w:rFonts w:ascii="Comic Sans MS" w:hAnsi="Comic Sans MS" w:cs="Arial"/>
                <w:b/>
                <w:sz w:val="20"/>
                <w:szCs w:val="20"/>
              </w:rPr>
            </w:pPr>
          </w:p>
        </w:tc>
        <w:tc>
          <w:tcPr>
            <w:tcW w:w="1123" w:type="dxa"/>
          </w:tcPr>
          <w:p w14:paraId="58F3CEAD" w14:textId="4C71B2E1" w:rsidR="00582581" w:rsidRPr="008925B5" w:rsidRDefault="002616DC" w:rsidP="002616DC">
            <w:pPr>
              <w:jc w:val="center"/>
              <w:rPr>
                <w:rFonts w:ascii="Comic Sans MS" w:hAnsi="Comic Sans MS" w:cs="Arial"/>
                <w:sz w:val="20"/>
                <w:szCs w:val="20"/>
              </w:rPr>
            </w:pPr>
            <w:r w:rsidRPr="008925B5">
              <w:rPr>
                <w:rFonts w:ascii="Comic Sans MS" w:hAnsi="Comic Sans MS" w:cs="Arial"/>
                <w:sz w:val="20"/>
                <w:szCs w:val="20"/>
              </w:rPr>
              <w:t>100%</w:t>
            </w:r>
          </w:p>
        </w:tc>
        <w:tc>
          <w:tcPr>
            <w:tcW w:w="1275" w:type="dxa"/>
          </w:tcPr>
          <w:p w14:paraId="1F6AA805" w14:textId="0A5F0942"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59BC7B37" w14:textId="7A5933AF"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6" w:type="dxa"/>
          </w:tcPr>
          <w:p w14:paraId="2ECFDE0C" w14:textId="1AA3B958"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67%</w:t>
            </w:r>
          </w:p>
        </w:tc>
        <w:tc>
          <w:tcPr>
            <w:tcW w:w="1276" w:type="dxa"/>
          </w:tcPr>
          <w:p w14:paraId="77864FDE" w14:textId="03D1BBD2"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0%</w:t>
            </w:r>
          </w:p>
        </w:tc>
        <w:tc>
          <w:tcPr>
            <w:tcW w:w="1275" w:type="dxa"/>
          </w:tcPr>
          <w:p w14:paraId="2DC56017" w14:textId="630811BF" w:rsidR="00582581" w:rsidRPr="008925B5" w:rsidRDefault="005C6540" w:rsidP="005C6540">
            <w:pPr>
              <w:jc w:val="center"/>
              <w:rPr>
                <w:rFonts w:ascii="Comic Sans MS" w:hAnsi="Comic Sans MS" w:cs="Arial"/>
                <w:sz w:val="20"/>
                <w:szCs w:val="20"/>
              </w:rPr>
            </w:pPr>
            <w:r w:rsidRPr="008925B5">
              <w:rPr>
                <w:rFonts w:ascii="Comic Sans MS" w:hAnsi="Comic Sans MS" w:cs="Arial"/>
                <w:sz w:val="20"/>
                <w:szCs w:val="20"/>
              </w:rPr>
              <w:t>50%</w:t>
            </w:r>
          </w:p>
        </w:tc>
        <w:tc>
          <w:tcPr>
            <w:tcW w:w="1134" w:type="dxa"/>
          </w:tcPr>
          <w:p w14:paraId="006914B5" w14:textId="77777777" w:rsidR="00582581" w:rsidRPr="008925B5" w:rsidRDefault="00582581" w:rsidP="005C6540">
            <w:pPr>
              <w:jc w:val="center"/>
              <w:rPr>
                <w:rFonts w:ascii="Comic Sans MS" w:hAnsi="Comic Sans MS" w:cs="Arial"/>
                <w:sz w:val="20"/>
                <w:szCs w:val="20"/>
              </w:rPr>
            </w:pPr>
          </w:p>
        </w:tc>
      </w:tr>
    </w:tbl>
    <w:p w14:paraId="1D3AD5DB" w14:textId="77777777" w:rsidR="00AA2745" w:rsidRPr="008925B5" w:rsidRDefault="00AA2745">
      <w:pPr>
        <w:rPr>
          <w:rFonts w:ascii="Comic Sans MS" w:hAnsi="Comic Sans MS" w:cs="Arial"/>
          <w:sz w:val="20"/>
          <w:szCs w:val="20"/>
        </w:rPr>
      </w:pPr>
    </w:p>
    <w:p w14:paraId="71154E38" w14:textId="77777777" w:rsidR="00F500C8" w:rsidRPr="008925B5" w:rsidRDefault="00F500C8">
      <w:pPr>
        <w:rPr>
          <w:rFonts w:ascii="Comic Sans MS" w:hAnsi="Comic Sans MS" w:cs="Arial"/>
          <w:sz w:val="20"/>
          <w:szCs w:val="20"/>
        </w:rPr>
      </w:pPr>
    </w:p>
    <w:p w14:paraId="5966BCF1" w14:textId="77777777" w:rsidR="00F500C8" w:rsidRPr="008925B5" w:rsidRDefault="00F500C8">
      <w:pPr>
        <w:rPr>
          <w:rFonts w:ascii="Comic Sans MS" w:hAnsi="Comic Sans MS" w:cs="Arial"/>
          <w:sz w:val="20"/>
          <w:szCs w:val="20"/>
        </w:rPr>
      </w:pPr>
    </w:p>
    <w:p w14:paraId="556B5A77" w14:textId="77777777" w:rsidR="00F500C8" w:rsidRPr="008925B5" w:rsidRDefault="00F500C8">
      <w:pPr>
        <w:rPr>
          <w:rFonts w:ascii="Comic Sans MS" w:hAnsi="Comic Sans MS" w:cs="Arial"/>
          <w:sz w:val="20"/>
          <w:szCs w:val="20"/>
        </w:rPr>
      </w:pPr>
    </w:p>
    <w:p w14:paraId="127A7D2C" w14:textId="77777777" w:rsidR="00F500C8" w:rsidRPr="008925B5" w:rsidRDefault="00F500C8">
      <w:pPr>
        <w:rPr>
          <w:rFonts w:ascii="Comic Sans MS" w:hAnsi="Comic Sans MS" w:cs="Arial"/>
          <w:sz w:val="20"/>
          <w:szCs w:val="20"/>
        </w:rPr>
      </w:pPr>
    </w:p>
    <w:tbl>
      <w:tblPr>
        <w:tblStyle w:val="TableGrid"/>
        <w:tblW w:w="15417" w:type="dxa"/>
        <w:tblLook w:val="04A0" w:firstRow="1" w:lastRow="0" w:firstColumn="1" w:lastColumn="0" w:noHBand="0" w:noVBand="1"/>
      </w:tblPr>
      <w:tblGrid>
        <w:gridCol w:w="817"/>
        <w:gridCol w:w="45"/>
        <w:gridCol w:w="1373"/>
        <w:gridCol w:w="2409"/>
        <w:gridCol w:w="2977"/>
        <w:gridCol w:w="851"/>
        <w:gridCol w:w="3260"/>
        <w:gridCol w:w="1276"/>
        <w:gridCol w:w="2409"/>
      </w:tblGrid>
      <w:tr w:rsidR="002954A6" w:rsidRPr="008925B5" w14:paraId="52A3A180" w14:textId="77777777" w:rsidTr="00EF6817">
        <w:tc>
          <w:tcPr>
            <w:tcW w:w="15417" w:type="dxa"/>
            <w:gridSpan w:val="9"/>
            <w:shd w:val="clear" w:color="auto" w:fill="CFDCE3"/>
            <w:tcMar>
              <w:top w:w="57" w:type="dxa"/>
              <w:bottom w:w="57" w:type="dxa"/>
            </w:tcMar>
          </w:tcPr>
          <w:p w14:paraId="18CEDA91" w14:textId="6BADC455" w:rsidR="00765EFB" w:rsidRPr="008925B5" w:rsidRDefault="00765EFB" w:rsidP="009242F1">
            <w:pPr>
              <w:pStyle w:val="ListParagraph"/>
              <w:numPr>
                <w:ilvl w:val="0"/>
                <w:numId w:val="17"/>
              </w:numPr>
              <w:ind w:left="426" w:hanging="284"/>
              <w:rPr>
                <w:rFonts w:ascii="Comic Sans MS" w:hAnsi="Comic Sans MS" w:cs="Arial"/>
                <w:b/>
                <w:sz w:val="20"/>
                <w:szCs w:val="20"/>
              </w:rPr>
            </w:pPr>
            <w:r w:rsidRPr="008925B5">
              <w:rPr>
                <w:rFonts w:ascii="Comic Sans MS" w:hAnsi="Comic Sans MS" w:cs="Arial"/>
                <w:b/>
                <w:sz w:val="20"/>
                <w:szCs w:val="20"/>
              </w:rPr>
              <w:lastRenderedPageBreak/>
              <w:t xml:space="preserve">Barriers to </w:t>
            </w:r>
            <w:r w:rsidR="00C00F3C" w:rsidRPr="008925B5">
              <w:rPr>
                <w:rFonts w:ascii="Comic Sans MS" w:hAnsi="Comic Sans MS" w:cs="Arial"/>
                <w:b/>
                <w:sz w:val="20"/>
                <w:szCs w:val="20"/>
              </w:rPr>
              <w:t>future</w:t>
            </w:r>
            <w:r w:rsidRPr="008925B5">
              <w:rPr>
                <w:rFonts w:ascii="Comic Sans MS" w:hAnsi="Comic Sans MS" w:cs="Arial"/>
                <w:b/>
                <w:sz w:val="20"/>
                <w:szCs w:val="20"/>
              </w:rPr>
              <w:t xml:space="preserve"> attainment </w:t>
            </w:r>
            <w:r w:rsidR="00C00F3C" w:rsidRPr="008925B5">
              <w:rPr>
                <w:rFonts w:ascii="Comic Sans MS" w:hAnsi="Comic Sans MS" w:cs="Arial"/>
                <w:b/>
                <w:sz w:val="20"/>
                <w:szCs w:val="20"/>
              </w:rPr>
              <w:t>(for pupil</w:t>
            </w:r>
            <w:r w:rsidR="003D2143" w:rsidRPr="008925B5">
              <w:rPr>
                <w:rFonts w:ascii="Comic Sans MS" w:hAnsi="Comic Sans MS" w:cs="Arial"/>
                <w:b/>
                <w:sz w:val="20"/>
                <w:szCs w:val="20"/>
              </w:rPr>
              <w:t>s</w:t>
            </w:r>
            <w:r w:rsidR="00C00F3C" w:rsidRPr="008925B5">
              <w:rPr>
                <w:rFonts w:ascii="Comic Sans MS" w:hAnsi="Comic Sans MS" w:cs="Arial"/>
                <w:b/>
                <w:sz w:val="20"/>
                <w:szCs w:val="20"/>
              </w:rPr>
              <w:t xml:space="preserve"> eligible for PP</w:t>
            </w:r>
            <w:r w:rsidR="00A33F73" w:rsidRPr="008925B5">
              <w:rPr>
                <w:rFonts w:ascii="Comic Sans MS" w:hAnsi="Comic Sans MS" w:cs="Arial"/>
                <w:b/>
                <w:sz w:val="20"/>
                <w:szCs w:val="20"/>
              </w:rPr>
              <w:t>,</w:t>
            </w:r>
            <w:r w:rsidR="00EE50D0" w:rsidRPr="008925B5">
              <w:rPr>
                <w:rFonts w:ascii="Comic Sans MS" w:hAnsi="Comic Sans MS" w:cs="Arial"/>
                <w:b/>
                <w:sz w:val="20"/>
                <w:szCs w:val="20"/>
              </w:rPr>
              <w:t xml:space="preserve"> including high ability</w:t>
            </w:r>
            <w:r w:rsidR="00C00F3C" w:rsidRPr="008925B5">
              <w:rPr>
                <w:rFonts w:ascii="Comic Sans MS" w:hAnsi="Comic Sans MS" w:cs="Arial"/>
                <w:b/>
                <w:sz w:val="20"/>
                <w:szCs w:val="20"/>
              </w:rPr>
              <w:t>)</w:t>
            </w:r>
          </w:p>
        </w:tc>
      </w:tr>
      <w:tr w:rsidR="002954A6" w:rsidRPr="008925B5" w14:paraId="2508E42E" w14:textId="77777777" w:rsidTr="00EF6817">
        <w:tc>
          <w:tcPr>
            <w:tcW w:w="15417" w:type="dxa"/>
            <w:gridSpan w:val="9"/>
            <w:shd w:val="clear" w:color="auto" w:fill="CFDCE3"/>
            <w:tcMar>
              <w:top w:w="57" w:type="dxa"/>
              <w:bottom w:w="57" w:type="dxa"/>
            </w:tcMar>
          </w:tcPr>
          <w:p w14:paraId="58007803" w14:textId="2ABFB2B8" w:rsidR="00765EFB" w:rsidRPr="008925B5" w:rsidRDefault="00765EFB" w:rsidP="00C068B2">
            <w:pPr>
              <w:rPr>
                <w:rFonts w:ascii="Comic Sans MS" w:hAnsi="Comic Sans MS" w:cs="Arial"/>
                <w:b/>
                <w:sz w:val="20"/>
                <w:szCs w:val="20"/>
              </w:rPr>
            </w:pPr>
            <w:r w:rsidRPr="008925B5">
              <w:rPr>
                <w:rFonts w:ascii="Comic Sans MS" w:hAnsi="Comic Sans MS" w:cs="Arial"/>
                <w:b/>
                <w:sz w:val="20"/>
                <w:szCs w:val="20"/>
              </w:rPr>
              <w:t xml:space="preserve"> </w:t>
            </w:r>
            <w:r w:rsidR="00125BA7" w:rsidRPr="008925B5">
              <w:rPr>
                <w:rFonts w:ascii="Comic Sans MS" w:hAnsi="Comic Sans MS" w:cs="Arial"/>
                <w:b/>
                <w:sz w:val="20"/>
                <w:szCs w:val="20"/>
              </w:rPr>
              <w:t xml:space="preserve">In-school </w:t>
            </w:r>
            <w:r w:rsidRPr="008925B5">
              <w:rPr>
                <w:rFonts w:ascii="Comic Sans MS" w:hAnsi="Comic Sans MS" w:cs="Arial"/>
                <w:b/>
                <w:sz w:val="20"/>
                <w:szCs w:val="20"/>
              </w:rPr>
              <w:t xml:space="preserve">barriers </w:t>
            </w:r>
            <w:r w:rsidR="00845265" w:rsidRPr="008925B5">
              <w:rPr>
                <w:rFonts w:ascii="Comic Sans MS" w:hAnsi="Comic Sans MS" w:cs="Arial"/>
                <w:i/>
                <w:sz w:val="20"/>
                <w:szCs w:val="20"/>
              </w:rPr>
              <w:t>(issues to be addressed in school, such as poor oral language skills)</w:t>
            </w:r>
          </w:p>
        </w:tc>
      </w:tr>
      <w:tr w:rsidR="002954A6" w:rsidRPr="008925B5" w14:paraId="39628239" w14:textId="77777777" w:rsidTr="00EF6817">
        <w:tc>
          <w:tcPr>
            <w:tcW w:w="862" w:type="dxa"/>
            <w:gridSpan w:val="2"/>
            <w:tcMar>
              <w:top w:w="57" w:type="dxa"/>
              <w:bottom w:w="57" w:type="dxa"/>
            </w:tcMar>
          </w:tcPr>
          <w:p w14:paraId="6126916D" w14:textId="77777777" w:rsidR="00765EFB" w:rsidRPr="008925B5" w:rsidRDefault="00765EFB" w:rsidP="002962F2">
            <w:pPr>
              <w:pStyle w:val="ListParagraph"/>
              <w:numPr>
                <w:ilvl w:val="0"/>
                <w:numId w:val="10"/>
              </w:numPr>
              <w:tabs>
                <w:tab w:val="left" w:pos="75"/>
              </w:tabs>
              <w:ind w:left="426" w:hanging="335"/>
              <w:rPr>
                <w:rFonts w:ascii="Comic Sans MS" w:hAnsi="Comic Sans MS" w:cs="Arial"/>
                <w:b/>
                <w:sz w:val="20"/>
                <w:szCs w:val="20"/>
              </w:rPr>
            </w:pPr>
          </w:p>
        </w:tc>
        <w:tc>
          <w:tcPr>
            <w:tcW w:w="14555" w:type="dxa"/>
            <w:gridSpan w:val="7"/>
          </w:tcPr>
          <w:p w14:paraId="1FA5DED6" w14:textId="0C8082D5" w:rsidR="00915380" w:rsidRPr="008925B5" w:rsidRDefault="00437205" w:rsidP="004C77FA">
            <w:pPr>
              <w:rPr>
                <w:rFonts w:ascii="Comic Sans MS" w:hAnsi="Comic Sans MS" w:cs="Arial"/>
                <w:sz w:val="20"/>
                <w:szCs w:val="20"/>
              </w:rPr>
            </w:pPr>
            <w:r w:rsidRPr="008925B5">
              <w:rPr>
                <w:rFonts w:ascii="Comic Sans MS" w:hAnsi="Comic Sans MS" w:cs="Arial"/>
                <w:sz w:val="20"/>
                <w:szCs w:val="20"/>
              </w:rPr>
              <w:t xml:space="preserve">Not all PP children are on track to make expected progress in </w:t>
            </w:r>
            <w:r w:rsidR="003134C9" w:rsidRPr="008925B5">
              <w:rPr>
                <w:rFonts w:ascii="Comic Sans MS" w:hAnsi="Comic Sans MS" w:cs="Arial"/>
                <w:sz w:val="20"/>
                <w:szCs w:val="20"/>
              </w:rPr>
              <w:t>Reading</w:t>
            </w:r>
            <w:r w:rsidRPr="008925B5">
              <w:rPr>
                <w:rFonts w:ascii="Comic Sans MS" w:hAnsi="Comic Sans MS" w:cs="Arial"/>
                <w:sz w:val="20"/>
                <w:szCs w:val="20"/>
              </w:rPr>
              <w:t>, Writing and</w:t>
            </w:r>
            <w:r w:rsidR="0070662D" w:rsidRPr="008925B5">
              <w:rPr>
                <w:rFonts w:ascii="Comic Sans MS" w:hAnsi="Comic Sans MS" w:cs="Arial"/>
                <w:sz w:val="20"/>
                <w:szCs w:val="20"/>
              </w:rPr>
              <w:t xml:space="preserve"> </w:t>
            </w:r>
            <w:r w:rsidRPr="008925B5">
              <w:rPr>
                <w:rFonts w:ascii="Comic Sans MS" w:hAnsi="Comic Sans MS" w:cs="Arial"/>
                <w:sz w:val="20"/>
                <w:szCs w:val="20"/>
              </w:rPr>
              <w:t>maths</w:t>
            </w:r>
          </w:p>
        </w:tc>
      </w:tr>
      <w:tr w:rsidR="002954A6" w:rsidRPr="008925B5" w14:paraId="4C8941F1" w14:textId="77777777" w:rsidTr="00EF6817">
        <w:tc>
          <w:tcPr>
            <w:tcW w:w="862" w:type="dxa"/>
            <w:gridSpan w:val="2"/>
            <w:tcMar>
              <w:top w:w="57" w:type="dxa"/>
              <w:bottom w:w="57" w:type="dxa"/>
            </w:tcMar>
          </w:tcPr>
          <w:p w14:paraId="132A8D51" w14:textId="77777777" w:rsidR="00765EFB" w:rsidRPr="008925B5" w:rsidRDefault="00765EFB" w:rsidP="002962F2">
            <w:pPr>
              <w:pStyle w:val="ListParagraph"/>
              <w:numPr>
                <w:ilvl w:val="0"/>
                <w:numId w:val="10"/>
              </w:numPr>
              <w:tabs>
                <w:tab w:val="left" w:pos="75"/>
              </w:tabs>
              <w:ind w:left="426" w:hanging="335"/>
              <w:rPr>
                <w:rFonts w:ascii="Comic Sans MS" w:hAnsi="Comic Sans MS" w:cs="Arial"/>
                <w:b/>
                <w:sz w:val="20"/>
                <w:szCs w:val="20"/>
              </w:rPr>
            </w:pPr>
          </w:p>
        </w:tc>
        <w:tc>
          <w:tcPr>
            <w:tcW w:w="14555" w:type="dxa"/>
            <w:gridSpan w:val="7"/>
          </w:tcPr>
          <w:p w14:paraId="627C1046" w14:textId="4C65EB99" w:rsidR="00915380" w:rsidRPr="008925B5" w:rsidRDefault="004C77FA" w:rsidP="003134C9">
            <w:pPr>
              <w:rPr>
                <w:rFonts w:ascii="Comic Sans MS" w:hAnsi="Comic Sans MS" w:cs="Arial"/>
                <w:sz w:val="20"/>
                <w:szCs w:val="20"/>
              </w:rPr>
            </w:pPr>
            <w:r w:rsidRPr="008925B5">
              <w:rPr>
                <w:rFonts w:ascii="Comic Sans MS" w:hAnsi="Comic Sans MS" w:cs="Arial"/>
                <w:sz w:val="20"/>
                <w:szCs w:val="20"/>
              </w:rPr>
              <w:t>Learning behaviours/lack of independent learning strategies</w:t>
            </w:r>
          </w:p>
        </w:tc>
      </w:tr>
      <w:tr w:rsidR="002954A6" w:rsidRPr="008925B5" w14:paraId="2B877022" w14:textId="77777777" w:rsidTr="00EF6817">
        <w:tc>
          <w:tcPr>
            <w:tcW w:w="862" w:type="dxa"/>
            <w:gridSpan w:val="2"/>
            <w:tcMar>
              <w:top w:w="57" w:type="dxa"/>
              <w:bottom w:w="57" w:type="dxa"/>
            </w:tcMar>
          </w:tcPr>
          <w:p w14:paraId="48B3A5B3" w14:textId="77777777" w:rsidR="00765EFB" w:rsidRPr="008925B5" w:rsidRDefault="002962F2" w:rsidP="002962F2">
            <w:pPr>
              <w:pStyle w:val="ListParagraph"/>
              <w:tabs>
                <w:tab w:val="left" w:pos="75"/>
              </w:tabs>
              <w:ind w:left="426" w:hanging="335"/>
              <w:rPr>
                <w:rFonts w:ascii="Comic Sans MS" w:hAnsi="Comic Sans MS" w:cs="Arial"/>
                <w:b/>
                <w:sz w:val="20"/>
                <w:szCs w:val="20"/>
              </w:rPr>
            </w:pPr>
            <w:r w:rsidRPr="008925B5">
              <w:rPr>
                <w:rFonts w:ascii="Comic Sans MS" w:hAnsi="Comic Sans MS" w:cs="Arial"/>
                <w:b/>
                <w:sz w:val="20"/>
                <w:szCs w:val="20"/>
              </w:rPr>
              <w:t>C.</w:t>
            </w:r>
          </w:p>
        </w:tc>
        <w:tc>
          <w:tcPr>
            <w:tcW w:w="14555" w:type="dxa"/>
            <w:gridSpan w:val="7"/>
          </w:tcPr>
          <w:p w14:paraId="2EE89421" w14:textId="4554F530" w:rsidR="00915380" w:rsidRPr="008925B5" w:rsidRDefault="003134C9" w:rsidP="00437205">
            <w:pPr>
              <w:rPr>
                <w:rFonts w:ascii="Comic Sans MS" w:hAnsi="Comic Sans MS" w:cs="Arial"/>
                <w:sz w:val="20"/>
                <w:szCs w:val="20"/>
              </w:rPr>
            </w:pPr>
            <w:r w:rsidRPr="008925B5">
              <w:rPr>
                <w:rFonts w:ascii="Comic Sans MS" w:hAnsi="Comic Sans MS" w:cs="Arial"/>
                <w:sz w:val="20"/>
                <w:szCs w:val="20"/>
              </w:rPr>
              <w:t>36% of PP children are on the SEND register</w:t>
            </w:r>
          </w:p>
        </w:tc>
      </w:tr>
      <w:tr w:rsidR="00B05E58" w:rsidRPr="008925B5" w14:paraId="5D3927AE" w14:textId="77777777" w:rsidTr="00EF6817">
        <w:tc>
          <w:tcPr>
            <w:tcW w:w="862" w:type="dxa"/>
            <w:gridSpan w:val="2"/>
            <w:tcMar>
              <w:top w:w="57" w:type="dxa"/>
              <w:bottom w:w="57" w:type="dxa"/>
            </w:tcMar>
          </w:tcPr>
          <w:p w14:paraId="4D1F49C4" w14:textId="74B433EC" w:rsidR="00B05E58" w:rsidRPr="008925B5" w:rsidRDefault="00B05E58" w:rsidP="002962F2">
            <w:pPr>
              <w:pStyle w:val="ListParagraph"/>
              <w:tabs>
                <w:tab w:val="left" w:pos="75"/>
              </w:tabs>
              <w:ind w:left="426" w:hanging="335"/>
              <w:rPr>
                <w:rFonts w:ascii="Comic Sans MS" w:hAnsi="Comic Sans MS" w:cs="Arial"/>
                <w:b/>
                <w:sz w:val="20"/>
                <w:szCs w:val="20"/>
              </w:rPr>
            </w:pPr>
            <w:r w:rsidRPr="008925B5">
              <w:rPr>
                <w:rFonts w:ascii="Comic Sans MS" w:hAnsi="Comic Sans MS" w:cs="Arial"/>
                <w:b/>
                <w:sz w:val="20"/>
                <w:szCs w:val="20"/>
              </w:rPr>
              <w:t>D</w:t>
            </w:r>
          </w:p>
        </w:tc>
        <w:tc>
          <w:tcPr>
            <w:tcW w:w="14555" w:type="dxa"/>
            <w:gridSpan w:val="7"/>
          </w:tcPr>
          <w:p w14:paraId="445DCAC8" w14:textId="64FA6BAE" w:rsidR="00B05E58" w:rsidRPr="008925B5" w:rsidRDefault="002B7D6A" w:rsidP="00437205">
            <w:pPr>
              <w:rPr>
                <w:rFonts w:ascii="Comic Sans MS" w:hAnsi="Comic Sans MS" w:cs="Arial"/>
                <w:sz w:val="20"/>
                <w:szCs w:val="20"/>
              </w:rPr>
            </w:pPr>
            <w:r w:rsidRPr="008925B5">
              <w:rPr>
                <w:rFonts w:ascii="Comic Sans MS" w:hAnsi="Comic Sans MS" w:cs="Arial"/>
                <w:sz w:val="20"/>
                <w:szCs w:val="20"/>
              </w:rPr>
              <w:t>Some PP children do not have secure level of phonics knowledge</w:t>
            </w:r>
          </w:p>
        </w:tc>
      </w:tr>
      <w:tr w:rsidR="002954A6" w:rsidRPr="008925B5" w14:paraId="55470693" w14:textId="77777777" w:rsidTr="00EF6817">
        <w:trPr>
          <w:trHeight w:val="70"/>
        </w:trPr>
        <w:tc>
          <w:tcPr>
            <w:tcW w:w="15417" w:type="dxa"/>
            <w:gridSpan w:val="9"/>
            <w:shd w:val="clear" w:color="auto" w:fill="CFDCE3"/>
            <w:tcMar>
              <w:top w:w="57" w:type="dxa"/>
              <w:bottom w:w="57" w:type="dxa"/>
            </w:tcMar>
          </w:tcPr>
          <w:p w14:paraId="05E5A065" w14:textId="21A33DD6" w:rsidR="00765EFB" w:rsidRPr="008925B5" w:rsidRDefault="00765EFB" w:rsidP="00C068B2">
            <w:pPr>
              <w:rPr>
                <w:rFonts w:ascii="Comic Sans MS" w:hAnsi="Comic Sans MS" w:cs="Arial"/>
                <w:b/>
                <w:sz w:val="20"/>
                <w:szCs w:val="20"/>
              </w:rPr>
            </w:pPr>
            <w:r w:rsidRPr="008925B5">
              <w:rPr>
                <w:rFonts w:ascii="Comic Sans MS" w:hAnsi="Comic Sans MS" w:cs="Arial"/>
                <w:b/>
                <w:sz w:val="20"/>
                <w:szCs w:val="20"/>
              </w:rPr>
              <w:t xml:space="preserve">External barriers </w:t>
            </w:r>
            <w:r w:rsidR="00845265" w:rsidRPr="008925B5">
              <w:rPr>
                <w:rFonts w:ascii="Comic Sans MS" w:hAnsi="Comic Sans MS" w:cs="Arial"/>
                <w:i/>
                <w:sz w:val="20"/>
                <w:szCs w:val="20"/>
              </w:rPr>
              <w:t>(issues which also require action outside school, such as low attendance rates)</w:t>
            </w:r>
          </w:p>
        </w:tc>
      </w:tr>
      <w:tr w:rsidR="00765EFB" w:rsidRPr="008925B5" w14:paraId="2C9B3ED9" w14:textId="77777777" w:rsidTr="00EF6817">
        <w:trPr>
          <w:trHeight w:val="70"/>
        </w:trPr>
        <w:tc>
          <w:tcPr>
            <w:tcW w:w="862" w:type="dxa"/>
            <w:gridSpan w:val="2"/>
            <w:tcMar>
              <w:top w:w="57" w:type="dxa"/>
              <w:bottom w:w="57" w:type="dxa"/>
            </w:tcMar>
          </w:tcPr>
          <w:p w14:paraId="20D424F9" w14:textId="5E01E78E" w:rsidR="00765EFB" w:rsidRPr="008925B5" w:rsidRDefault="00B05E58" w:rsidP="002962F2">
            <w:pPr>
              <w:tabs>
                <w:tab w:val="left" w:pos="60"/>
                <w:tab w:val="left" w:pos="426"/>
              </w:tabs>
              <w:ind w:left="426" w:hanging="284"/>
              <w:rPr>
                <w:rFonts w:ascii="Comic Sans MS" w:hAnsi="Comic Sans MS" w:cs="Arial"/>
                <w:b/>
                <w:sz w:val="20"/>
                <w:szCs w:val="20"/>
              </w:rPr>
            </w:pPr>
            <w:r w:rsidRPr="008925B5">
              <w:rPr>
                <w:rFonts w:ascii="Comic Sans MS" w:hAnsi="Comic Sans MS" w:cs="Arial"/>
                <w:b/>
                <w:sz w:val="20"/>
                <w:szCs w:val="20"/>
              </w:rPr>
              <w:t>E</w:t>
            </w:r>
            <w:r w:rsidR="002962F2" w:rsidRPr="008925B5">
              <w:rPr>
                <w:rFonts w:ascii="Comic Sans MS" w:hAnsi="Comic Sans MS" w:cs="Arial"/>
                <w:b/>
                <w:sz w:val="20"/>
                <w:szCs w:val="20"/>
              </w:rPr>
              <w:t>.</w:t>
            </w:r>
            <w:r w:rsidR="00765EFB" w:rsidRPr="008925B5">
              <w:rPr>
                <w:rFonts w:ascii="Comic Sans MS" w:hAnsi="Comic Sans MS" w:cs="Arial"/>
                <w:b/>
                <w:sz w:val="20"/>
                <w:szCs w:val="20"/>
              </w:rPr>
              <w:t xml:space="preserve"> </w:t>
            </w:r>
          </w:p>
        </w:tc>
        <w:tc>
          <w:tcPr>
            <w:tcW w:w="14555" w:type="dxa"/>
            <w:gridSpan w:val="7"/>
          </w:tcPr>
          <w:p w14:paraId="63F5395A" w14:textId="77777777" w:rsidR="00B05E58" w:rsidRPr="008925B5" w:rsidRDefault="00B05E58" w:rsidP="000B5413">
            <w:pPr>
              <w:rPr>
                <w:rFonts w:ascii="Comic Sans MS" w:hAnsi="Comic Sans MS" w:cs="Arial"/>
                <w:sz w:val="20"/>
                <w:szCs w:val="20"/>
              </w:rPr>
            </w:pPr>
            <w:r w:rsidRPr="008925B5">
              <w:rPr>
                <w:rFonts w:ascii="Comic Sans MS" w:hAnsi="Comic Sans MS" w:cs="Arial"/>
                <w:sz w:val="20"/>
                <w:szCs w:val="20"/>
              </w:rPr>
              <w:t>Work with outside agencies</w:t>
            </w:r>
          </w:p>
          <w:p w14:paraId="6A532DF3" w14:textId="77777777" w:rsidR="00EF6817" w:rsidRPr="008925B5" w:rsidRDefault="00EF6817" w:rsidP="000B5413">
            <w:pPr>
              <w:rPr>
                <w:rFonts w:ascii="Comic Sans MS" w:hAnsi="Comic Sans MS" w:cs="Arial"/>
                <w:sz w:val="20"/>
                <w:szCs w:val="20"/>
              </w:rPr>
            </w:pPr>
            <w:r w:rsidRPr="008925B5">
              <w:rPr>
                <w:rFonts w:ascii="Comic Sans MS" w:hAnsi="Comic Sans MS" w:cs="Arial"/>
                <w:sz w:val="20"/>
                <w:szCs w:val="20"/>
              </w:rPr>
              <w:t>Some have poor attendance</w:t>
            </w:r>
          </w:p>
          <w:p w14:paraId="0EC64576" w14:textId="77777777" w:rsidR="004C77FA" w:rsidRPr="008925B5" w:rsidRDefault="004C77FA" w:rsidP="000B5413">
            <w:pPr>
              <w:rPr>
                <w:rFonts w:ascii="Comic Sans MS" w:hAnsi="Comic Sans MS" w:cs="Arial"/>
                <w:sz w:val="20"/>
                <w:szCs w:val="20"/>
              </w:rPr>
            </w:pPr>
            <w:r w:rsidRPr="008925B5">
              <w:rPr>
                <w:rFonts w:ascii="Comic Sans MS" w:hAnsi="Comic Sans MS" w:cs="Arial"/>
                <w:sz w:val="20"/>
                <w:szCs w:val="20"/>
              </w:rPr>
              <w:t>Lack of engagement in after school clubs</w:t>
            </w:r>
          </w:p>
          <w:p w14:paraId="059B29B2" w14:textId="688C05C1" w:rsidR="00EC1934" w:rsidRPr="008925B5" w:rsidRDefault="00EC1934" w:rsidP="000B5413">
            <w:pPr>
              <w:rPr>
                <w:rFonts w:ascii="Comic Sans MS" w:hAnsi="Comic Sans MS" w:cs="Arial"/>
                <w:sz w:val="20"/>
                <w:szCs w:val="20"/>
              </w:rPr>
            </w:pPr>
            <w:r w:rsidRPr="008925B5">
              <w:rPr>
                <w:rFonts w:ascii="Comic Sans MS" w:hAnsi="Comic Sans MS" w:cs="Arial"/>
                <w:sz w:val="20"/>
                <w:szCs w:val="20"/>
              </w:rPr>
              <w:t xml:space="preserve">Financial support- uniform, trips, residents </w:t>
            </w:r>
          </w:p>
        </w:tc>
      </w:tr>
      <w:tr w:rsidR="002954A6" w:rsidRPr="008925B5" w14:paraId="1ADB6446" w14:textId="77777777" w:rsidTr="002E5C8B">
        <w:tc>
          <w:tcPr>
            <w:tcW w:w="15417" w:type="dxa"/>
            <w:gridSpan w:val="9"/>
            <w:shd w:val="clear" w:color="auto" w:fill="CFDCE3"/>
            <w:tcMar>
              <w:top w:w="57" w:type="dxa"/>
              <w:bottom w:w="57" w:type="dxa"/>
            </w:tcMar>
          </w:tcPr>
          <w:p w14:paraId="188AAB54" w14:textId="2DB7BCAF" w:rsidR="00A6273A" w:rsidRPr="008925B5" w:rsidRDefault="004C77FA" w:rsidP="00A33F73">
            <w:pPr>
              <w:pStyle w:val="ListParagraph"/>
              <w:numPr>
                <w:ilvl w:val="0"/>
                <w:numId w:val="17"/>
              </w:numPr>
              <w:ind w:left="426" w:hanging="284"/>
              <w:rPr>
                <w:rFonts w:ascii="Comic Sans MS" w:hAnsi="Comic Sans MS" w:cs="Arial"/>
                <w:b/>
                <w:sz w:val="20"/>
                <w:szCs w:val="20"/>
              </w:rPr>
            </w:pPr>
            <w:r w:rsidRPr="008925B5">
              <w:rPr>
                <w:rFonts w:ascii="Comic Sans MS" w:hAnsi="Comic Sans MS" w:cs="Arial"/>
                <w:b/>
                <w:sz w:val="20"/>
                <w:szCs w:val="20"/>
              </w:rPr>
              <w:t xml:space="preserve">Intended </w:t>
            </w:r>
            <w:r w:rsidR="00A33F73" w:rsidRPr="008925B5">
              <w:rPr>
                <w:rFonts w:ascii="Comic Sans MS" w:hAnsi="Comic Sans MS" w:cs="Arial"/>
                <w:b/>
                <w:sz w:val="20"/>
                <w:szCs w:val="20"/>
              </w:rPr>
              <w:t>o</w:t>
            </w:r>
            <w:r w:rsidR="00A6273A" w:rsidRPr="008925B5">
              <w:rPr>
                <w:rFonts w:ascii="Comic Sans MS" w:hAnsi="Comic Sans MS" w:cs="Arial"/>
                <w:b/>
                <w:sz w:val="20"/>
                <w:szCs w:val="20"/>
              </w:rPr>
              <w:t xml:space="preserve">utcomes </w:t>
            </w:r>
          </w:p>
        </w:tc>
      </w:tr>
      <w:tr w:rsidR="002954A6" w:rsidRPr="008925B5" w14:paraId="21DE37D2" w14:textId="77777777" w:rsidTr="004C1AB6">
        <w:tc>
          <w:tcPr>
            <w:tcW w:w="817" w:type="dxa"/>
            <w:tcMar>
              <w:top w:w="57" w:type="dxa"/>
              <w:bottom w:w="57" w:type="dxa"/>
            </w:tcMar>
          </w:tcPr>
          <w:p w14:paraId="6DA29217" w14:textId="77777777" w:rsidR="00A6273A" w:rsidRPr="008925B5" w:rsidRDefault="00A6273A" w:rsidP="00A6273A">
            <w:pPr>
              <w:jc w:val="both"/>
              <w:rPr>
                <w:rFonts w:ascii="Comic Sans MS" w:hAnsi="Comic Sans MS" w:cs="Arial"/>
                <w:sz w:val="20"/>
                <w:szCs w:val="20"/>
              </w:rPr>
            </w:pPr>
          </w:p>
        </w:tc>
        <w:tc>
          <w:tcPr>
            <w:tcW w:w="6804" w:type="dxa"/>
            <w:gridSpan w:val="4"/>
            <w:tcMar>
              <w:top w:w="57" w:type="dxa"/>
              <w:bottom w:w="57" w:type="dxa"/>
            </w:tcMar>
          </w:tcPr>
          <w:p w14:paraId="10CB7332" w14:textId="12D646B4" w:rsidR="00A6273A" w:rsidRPr="008925B5" w:rsidRDefault="004C77FA" w:rsidP="00683A3C">
            <w:pPr>
              <w:rPr>
                <w:rFonts w:ascii="Comic Sans MS" w:hAnsi="Comic Sans MS" w:cs="Arial"/>
                <w:i/>
                <w:sz w:val="20"/>
                <w:szCs w:val="20"/>
              </w:rPr>
            </w:pPr>
            <w:r w:rsidRPr="008925B5">
              <w:rPr>
                <w:rFonts w:ascii="Comic Sans MS" w:hAnsi="Comic Sans MS" w:cs="Arial"/>
                <w:i/>
                <w:sz w:val="20"/>
                <w:szCs w:val="20"/>
              </w:rPr>
              <w:t>Specific</w:t>
            </w:r>
            <w:r w:rsidR="00A6273A" w:rsidRPr="008925B5">
              <w:rPr>
                <w:rFonts w:ascii="Comic Sans MS" w:hAnsi="Comic Sans MS" w:cs="Arial"/>
                <w:i/>
                <w:sz w:val="20"/>
                <w:szCs w:val="20"/>
              </w:rPr>
              <w:t xml:space="preserve"> outcome</w:t>
            </w:r>
            <w:r w:rsidR="00683A3C" w:rsidRPr="008925B5">
              <w:rPr>
                <w:rFonts w:ascii="Comic Sans MS" w:hAnsi="Comic Sans MS" w:cs="Arial"/>
                <w:i/>
                <w:sz w:val="20"/>
                <w:szCs w:val="20"/>
              </w:rPr>
              <w:t>s and how they will be measured</w:t>
            </w:r>
          </w:p>
        </w:tc>
        <w:tc>
          <w:tcPr>
            <w:tcW w:w="7796" w:type="dxa"/>
            <w:gridSpan w:val="4"/>
          </w:tcPr>
          <w:p w14:paraId="680EFBC9" w14:textId="77777777" w:rsidR="00A6273A" w:rsidRPr="008925B5" w:rsidRDefault="00423264" w:rsidP="00C14FAE">
            <w:pPr>
              <w:rPr>
                <w:rFonts w:ascii="Comic Sans MS" w:hAnsi="Comic Sans MS" w:cs="Arial"/>
                <w:i/>
                <w:sz w:val="20"/>
                <w:szCs w:val="20"/>
              </w:rPr>
            </w:pPr>
            <w:r w:rsidRPr="008925B5">
              <w:rPr>
                <w:rFonts w:ascii="Comic Sans MS" w:hAnsi="Comic Sans MS" w:cs="Arial"/>
                <w:i/>
                <w:sz w:val="20"/>
                <w:szCs w:val="20"/>
              </w:rPr>
              <w:t xml:space="preserve">Success criteria </w:t>
            </w:r>
          </w:p>
        </w:tc>
      </w:tr>
      <w:tr w:rsidR="002954A6" w:rsidRPr="008925B5" w14:paraId="360F8EE7" w14:textId="77777777" w:rsidTr="004C1AB6">
        <w:tc>
          <w:tcPr>
            <w:tcW w:w="817" w:type="dxa"/>
            <w:tcMar>
              <w:top w:w="57" w:type="dxa"/>
              <w:bottom w:w="57" w:type="dxa"/>
            </w:tcMar>
          </w:tcPr>
          <w:p w14:paraId="6510390C" w14:textId="77777777" w:rsidR="00A6273A" w:rsidRPr="008925B5" w:rsidRDefault="00A6273A" w:rsidP="002962F2">
            <w:pPr>
              <w:pStyle w:val="ListParagraph"/>
              <w:numPr>
                <w:ilvl w:val="0"/>
                <w:numId w:val="21"/>
              </w:numPr>
              <w:tabs>
                <w:tab w:val="left" w:pos="142"/>
              </w:tabs>
              <w:ind w:left="426"/>
              <w:jc w:val="both"/>
              <w:rPr>
                <w:rFonts w:ascii="Comic Sans MS" w:hAnsi="Comic Sans MS" w:cs="Arial"/>
                <w:b/>
                <w:sz w:val="20"/>
                <w:szCs w:val="20"/>
              </w:rPr>
            </w:pPr>
          </w:p>
        </w:tc>
        <w:tc>
          <w:tcPr>
            <w:tcW w:w="6804" w:type="dxa"/>
            <w:gridSpan w:val="4"/>
            <w:tcMar>
              <w:top w:w="57" w:type="dxa"/>
              <w:bottom w:w="57" w:type="dxa"/>
            </w:tcMar>
          </w:tcPr>
          <w:p w14:paraId="3A695F52" w14:textId="5A537E73" w:rsidR="00915380" w:rsidRPr="008925B5" w:rsidRDefault="00B05E58" w:rsidP="00EE50D0">
            <w:pPr>
              <w:rPr>
                <w:rFonts w:ascii="Comic Sans MS" w:hAnsi="Comic Sans MS" w:cs="Arial"/>
                <w:sz w:val="20"/>
                <w:szCs w:val="20"/>
              </w:rPr>
            </w:pPr>
            <w:r w:rsidRPr="008925B5">
              <w:rPr>
                <w:rFonts w:ascii="Comic Sans MS" w:hAnsi="Comic Sans MS" w:cs="Arial"/>
                <w:sz w:val="20"/>
                <w:szCs w:val="20"/>
              </w:rPr>
              <w:t>To improve attainment of disadvantaged chi</w:t>
            </w:r>
            <w:r w:rsidR="009C4AE6" w:rsidRPr="008925B5">
              <w:rPr>
                <w:rFonts w:ascii="Comic Sans MS" w:hAnsi="Comic Sans MS" w:cs="Arial"/>
                <w:sz w:val="20"/>
                <w:szCs w:val="20"/>
              </w:rPr>
              <w:t xml:space="preserve">ldren </w:t>
            </w:r>
          </w:p>
        </w:tc>
        <w:tc>
          <w:tcPr>
            <w:tcW w:w="7796" w:type="dxa"/>
            <w:gridSpan w:val="4"/>
          </w:tcPr>
          <w:p w14:paraId="777A9E15" w14:textId="6501605F" w:rsidR="00A6273A" w:rsidRPr="008925B5" w:rsidRDefault="004C77FA" w:rsidP="00020593">
            <w:pPr>
              <w:rPr>
                <w:rFonts w:ascii="Comic Sans MS" w:hAnsi="Comic Sans MS" w:cs="Arial"/>
                <w:sz w:val="20"/>
                <w:szCs w:val="20"/>
              </w:rPr>
            </w:pPr>
            <w:r w:rsidRPr="008925B5">
              <w:rPr>
                <w:rFonts w:ascii="Comic Sans MS" w:hAnsi="Comic Sans MS" w:cs="Arial"/>
                <w:sz w:val="20"/>
                <w:szCs w:val="20"/>
              </w:rPr>
              <w:t>This will be measured by pupil attainment which is tracked a miniumum of 3 times a year and through pupil progress meetings. Children will meet their own individual targets.</w:t>
            </w:r>
          </w:p>
        </w:tc>
      </w:tr>
      <w:tr w:rsidR="002954A6" w:rsidRPr="008925B5" w14:paraId="712AA8B8" w14:textId="77777777" w:rsidTr="004C1AB6">
        <w:tc>
          <w:tcPr>
            <w:tcW w:w="817" w:type="dxa"/>
            <w:tcMar>
              <w:top w:w="57" w:type="dxa"/>
              <w:bottom w:w="57" w:type="dxa"/>
            </w:tcMar>
          </w:tcPr>
          <w:p w14:paraId="0DEA16C0" w14:textId="77777777" w:rsidR="00A6273A" w:rsidRPr="008925B5" w:rsidRDefault="00A6273A" w:rsidP="002962F2">
            <w:pPr>
              <w:pStyle w:val="ListParagraph"/>
              <w:numPr>
                <w:ilvl w:val="0"/>
                <w:numId w:val="21"/>
              </w:numPr>
              <w:tabs>
                <w:tab w:val="left" w:pos="142"/>
              </w:tabs>
              <w:ind w:left="426"/>
              <w:jc w:val="both"/>
              <w:rPr>
                <w:rFonts w:ascii="Comic Sans MS" w:hAnsi="Comic Sans MS" w:cs="Arial"/>
                <w:b/>
                <w:sz w:val="20"/>
                <w:szCs w:val="20"/>
              </w:rPr>
            </w:pPr>
          </w:p>
        </w:tc>
        <w:tc>
          <w:tcPr>
            <w:tcW w:w="6804" w:type="dxa"/>
            <w:gridSpan w:val="4"/>
            <w:tcMar>
              <w:top w:w="57" w:type="dxa"/>
              <w:bottom w:w="57" w:type="dxa"/>
            </w:tcMar>
          </w:tcPr>
          <w:p w14:paraId="68778DA1" w14:textId="75C3277D" w:rsidR="00915380" w:rsidRPr="008925B5" w:rsidRDefault="004C77FA" w:rsidP="004C77FA">
            <w:pPr>
              <w:rPr>
                <w:rFonts w:ascii="Comic Sans MS" w:hAnsi="Comic Sans MS" w:cs="Arial"/>
                <w:sz w:val="20"/>
                <w:szCs w:val="20"/>
              </w:rPr>
            </w:pPr>
            <w:r w:rsidRPr="008925B5">
              <w:rPr>
                <w:rFonts w:ascii="Comic Sans MS" w:hAnsi="Comic Sans MS" w:cs="Arial"/>
                <w:sz w:val="20"/>
                <w:szCs w:val="20"/>
              </w:rPr>
              <w:t>Learning behaviours/lack of independent learning strategies.</w:t>
            </w:r>
          </w:p>
        </w:tc>
        <w:tc>
          <w:tcPr>
            <w:tcW w:w="7796" w:type="dxa"/>
            <w:gridSpan w:val="4"/>
          </w:tcPr>
          <w:p w14:paraId="4D813713" w14:textId="2E9ED916" w:rsidR="00A6273A" w:rsidRPr="008925B5" w:rsidRDefault="004C77FA" w:rsidP="009C4AE6">
            <w:pPr>
              <w:rPr>
                <w:rFonts w:ascii="Comic Sans MS" w:hAnsi="Comic Sans MS" w:cs="Arial"/>
                <w:sz w:val="20"/>
                <w:szCs w:val="20"/>
              </w:rPr>
            </w:pPr>
            <w:r w:rsidRPr="008925B5">
              <w:rPr>
                <w:rFonts w:ascii="Comic Sans MS" w:hAnsi="Comic Sans MS" w:cs="Arial"/>
                <w:sz w:val="20"/>
                <w:szCs w:val="20"/>
              </w:rPr>
              <w:t>To improve the learning behaviours of pupils and enable them to become more independent learners. Children will engage more positively with their learning, and will need less encouragement to participate in learning opportunities. Their self-esteem will increase and impact on their ability to work independently.</w:t>
            </w:r>
          </w:p>
        </w:tc>
      </w:tr>
      <w:tr w:rsidR="002954A6" w:rsidRPr="008925B5" w14:paraId="4901A4FC" w14:textId="77777777" w:rsidTr="004C1AB6">
        <w:tc>
          <w:tcPr>
            <w:tcW w:w="817" w:type="dxa"/>
            <w:tcMar>
              <w:top w:w="57" w:type="dxa"/>
              <w:bottom w:w="57" w:type="dxa"/>
            </w:tcMar>
          </w:tcPr>
          <w:p w14:paraId="0C978C5D" w14:textId="77777777" w:rsidR="00A6273A" w:rsidRPr="008925B5" w:rsidRDefault="00A6273A" w:rsidP="002962F2">
            <w:pPr>
              <w:pStyle w:val="ListParagraph"/>
              <w:numPr>
                <w:ilvl w:val="0"/>
                <w:numId w:val="21"/>
              </w:numPr>
              <w:tabs>
                <w:tab w:val="left" w:pos="142"/>
              </w:tabs>
              <w:ind w:left="426"/>
              <w:jc w:val="both"/>
              <w:rPr>
                <w:rFonts w:ascii="Comic Sans MS" w:hAnsi="Comic Sans MS" w:cs="Arial"/>
                <w:b/>
                <w:sz w:val="20"/>
                <w:szCs w:val="20"/>
              </w:rPr>
            </w:pPr>
          </w:p>
        </w:tc>
        <w:tc>
          <w:tcPr>
            <w:tcW w:w="6804" w:type="dxa"/>
            <w:gridSpan w:val="4"/>
            <w:tcMar>
              <w:top w:w="57" w:type="dxa"/>
              <w:bottom w:w="57" w:type="dxa"/>
            </w:tcMar>
          </w:tcPr>
          <w:p w14:paraId="2CF08675" w14:textId="0CD08CAC" w:rsidR="00915380" w:rsidRPr="008925B5" w:rsidRDefault="009F1C57" w:rsidP="006E6C0F">
            <w:pPr>
              <w:rPr>
                <w:rFonts w:ascii="Comic Sans MS" w:hAnsi="Comic Sans MS" w:cs="Arial"/>
                <w:sz w:val="20"/>
                <w:szCs w:val="20"/>
              </w:rPr>
            </w:pPr>
            <w:r w:rsidRPr="008925B5">
              <w:rPr>
                <w:rFonts w:ascii="Comic Sans MS" w:hAnsi="Comic Sans MS" w:cs="Arial"/>
                <w:sz w:val="20"/>
                <w:szCs w:val="20"/>
              </w:rPr>
              <w:t>To provide more support for PP with SEND</w:t>
            </w:r>
          </w:p>
        </w:tc>
        <w:tc>
          <w:tcPr>
            <w:tcW w:w="7796" w:type="dxa"/>
            <w:gridSpan w:val="4"/>
          </w:tcPr>
          <w:p w14:paraId="2262F299" w14:textId="50EDB6E9" w:rsidR="00A6273A" w:rsidRPr="008925B5" w:rsidRDefault="009C4AE6" w:rsidP="008F0F73">
            <w:pPr>
              <w:rPr>
                <w:rFonts w:ascii="Comic Sans MS" w:hAnsi="Comic Sans MS" w:cs="Arial"/>
                <w:sz w:val="20"/>
                <w:szCs w:val="20"/>
              </w:rPr>
            </w:pPr>
            <w:r w:rsidRPr="008925B5">
              <w:rPr>
                <w:rFonts w:ascii="Comic Sans MS" w:hAnsi="Comic Sans MS" w:cs="Arial"/>
                <w:sz w:val="20"/>
                <w:szCs w:val="20"/>
              </w:rPr>
              <w:t>Quality first teaching- children to make small steps of progress with the support them receive</w:t>
            </w:r>
            <w:r w:rsidR="004C77FA" w:rsidRPr="008925B5">
              <w:rPr>
                <w:rFonts w:ascii="Comic Sans MS" w:hAnsi="Comic Sans MS" w:cs="Arial"/>
                <w:sz w:val="20"/>
                <w:szCs w:val="20"/>
              </w:rPr>
              <w:t>. Children will be supported in a way that helps them to use strategies to overcome their individual barriers. Achievement will be measured by pupil attainment and pupil progress meetings with Head teacher and teachers. Teachers are to review their approach every half term to identify strengths and weaknesses- therefore informing future strategies and planning.</w:t>
            </w:r>
          </w:p>
        </w:tc>
      </w:tr>
      <w:tr w:rsidR="002954A6" w:rsidRPr="008925B5" w14:paraId="204CF49E" w14:textId="77777777" w:rsidTr="004C1AB6">
        <w:trPr>
          <w:trHeight w:val="320"/>
        </w:trPr>
        <w:tc>
          <w:tcPr>
            <w:tcW w:w="817" w:type="dxa"/>
            <w:tcMar>
              <w:top w:w="57" w:type="dxa"/>
              <w:bottom w:w="57" w:type="dxa"/>
            </w:tcMar>
          </w:tcPr>
          <w:p w14:paraId="5F23235F" w14:textId="77777777" w:rsidR="00A6273A" w:rsidRPr="008925B5" w:rsidRDefault="00A6273A" w:rsidP="002962F2">
            <w:pPr>
              <w:pStyle w:val="ListParagraph"/>
              <w:numPr>
                <w:ilvl w:val="0"/>
                <w:numId w:val="21"/>
              </w:numPr>
              <w:tabs>
                <w:tab w:val="left" w:pos="142"/>
              </w:tabs>
              <w:ind w:left="426"/>
              <w:jc w:val="both"/>
              <w:rPr>
                <w:rFonts w:ascii="Comic Sans MS" w:hAnsi="Comic Sans MS" w:cs="Arial"/>
                <w:b/>
                <w:sz w:val="20"/>
                <w:szCs w:val="20"/>
              </w:rPr>
            </w:pPr>
          </w:p>
        </w:tc>
        <w:tc>
          <w:tcPr>
            <w:tcW w:w="6804" w:type="dxa"/>
            <w:gridSpan w:val="4"/>
            <w:tcMar>
              <w:top w:w="57" w:type="dxa"/>
              <w:bottom w:w="57" w:type="dxa"/>
            </w:tcMar>
          </w:tcPr>
          <w:p w14:paraId="6210ECD2" w14:textId="61D908F1" w:rsidR="00915380" w:rsidRPr="008925B5" w:rsidRDefault="009F1C57" w:rsidP="006E6C0F">
            <w:pPr>
              <w:rPr>
                <w:rFonts w:ascii="Comic Sans MS" w:hAnsi="Comic Sans MS" w:cs="Arial"/>
                <w:sz w:val="20"/>
                <w:szCs w:val="20"/>
              </w:rPr>
            </w:pPr>
            <w:r w:rsidRPr="008925B5">
              <w:rPr>
                <w:rFonts w:ascii="Comic Sans MS" w:hAnsi="Comic Sans MS" w:cs="Arial"/>
                <w:sz w:val="20"/>
                <w:szCs w:val="20"/>
              </w:rPr>
              <w:t>To improve phonics and reading outcomes for disadvantaged children</w:t>
            </w:r>
          </w:p>
        </w:tc>
        <w:tc>
          <w:tcPr>
            <w:tcW w:w="7796" w:type="dxa"/>
            <w:gridSpan w:val="4"/>
          </w:tcPr>
          <w:p w14:paraId="3E5A110D" w14:textId="0941DE65" w:rsidR="00FB223A" w:rsidRPr="008925B5" w:rsidRDefault="002B7D6A" w:rsidP="009C4AE6">
            <w:pPr>
              <w:rPr>
                <w:rFonts w:ascii="Comic Sans MS" w:hAnsi="Comic Sans MS" w:cs="Arial"/>
                <w:sz w:val="20"/>
                <w:szCs w:val="20"/>
              </w:rPr>
            </w:pPr>
            <w:r w:rsidRPr="008925B5">
              <w:rPr>
                <w:rFonts w:ascii="Comic Sans MS" w:hAnsi="Comic Sans MS" w:cs="Arial"/>
                <w:sz w:val="20"/>
                <w:szCs w:val="20"/>
              </w:rPr>
              <w:t>To improve</w:t>
            </w:r>
            <w:r w:rsidR="00034785" w:rsidRPr="008925B5">
              <w:rPr>
                <w:rFonts w:ascii="Comic Sans MS" w:hAnsi="Comic Sans MS" w:cs="Arial"/>
                <w:sz w:val="20"/>
                <w:szCs w:val="20"/>
              </w:rPr>
              <w:t xml:space="preserve"> phonics screening pass rate and develop </w:t>
            </w:r>
            <w:r w:rsidR="009F1C57" w:rsidRPr="008925B5">
              <w:rPr>
                <w:rFonts w:ascii="Comic Sans MS" w:hAnsi="Comic Sans MS" w:cs="Arial"/>
                <w:sz w:val="20"/>
                <w:szCs w:val="20"/>
              </w:rPr>
              <w:t xml:space="preserve"> </w:t>
            </w:r>
            <w:r w:rsidR="00034785" w:rsidRPr="008925B5">
              <w:rPr>
                <w:rFonts w:ascii="Comic Sans MS" w:hAnsi="Comic Sans MS" w:cs="Arial"/>
                <w:sz w:val="20"/>
                <w:szCs w:val="20"/>
              </w:rPr>
              <w:t>children’s confidence when reading and writing.</w:t>
            </w:r>
          </w:p>
        </w:tc>
      </w:tr>
      <w:tr w:rsidR="009F1C57" w:rsidRPr="008925B5" w14:paraId="49FB0602" w14:textId="77777777" w:rsidTr="004C1AB6">
        <w:trPr>
          <w:trHeight w:val="320"/>
        </w:trPr>
        <w:tc>
          <w:tcPr>
            <w:tcW w:w="817" w:type="dxa"/>
            <w:tcMar>
              <w:top w:w="57" w:type="dxa"/>
              <w:bottom w:w="57" w:type="dxa"/>
            </w:tcMar>
          </w:tcPr>
          <w:p w14:paraId="3E8B5FE0" w14:textId="77777777" w:rsidR="009F1C57" w:rsidRPr="008925B5" w:rsidRDefault="009F1C57" w:rsidP="002962F2">
            <w:pPr>
              <w:pStyle w:val="ListParagraph"/>
              <w:numPr>
                <w:ilvl w:val="0"/>
                <w:numId w:val="21"/>
              </w:numPr>
              <w:tabs>
                <w:tab w:val="left" w:pos="142"/>
              </w:tabs>
              <w:ind w:left="426"/>
              <w:jc w:val="both"/>
              <w:rPr>
                <w:rFonts w:ascii="Comic Sans MS" w:hAnsi="Comic Sans MS" w:cs="Arial"/>
                <w:b/>
                <w:sz w:val="20"/>
                <w:szCs w:val="20"/>
              </w:rPr>
            </w:pPr>
          </w:p>
        </w:tc>
        <w:tc>
          <w:tcPr>
            <w:tcW w:w="6804" w:type="dxa"/>
            <w:gridSpan w:val="4"/>
            <w:tcMar>
              <w:top w:w="57" w:type="dxa"/>
              <w:bottom w:w="57" w:type="dxa"/>
            </w:tcMar>
          </w:tcPr>
          <w:p w14:paraId="03E9EC32" w14:textId="6854FE79" w:rsidR="009F1C57" w:rsidRPr="008925B5" w:rsidRDefault="009C4AE6" w:rsidP="006E6C0F">
            <w:pPr>
              <w:rPr>
                <w:rFonts w:ascii="Comic Sans MS" w:hAnsi="Comic Sans MS" w:cs="Arial"/>
                <w:sz w:val="20"/>
                <w:szCs w:val="20"/>
              </w:rPr>
            </w:pPr>
            <w:r w:rsidRPr="008925B5">
              <w:rPr>
                <w:rFonts w:ascii="Comic Sans MS" w:hAnsi="Comic Sans MS" w:cs="Arial"/>
                <w:sz w:val="20"/>
                <w:szCs w:val="20"/>
              </w:rPr>
              <w:t>To improve attendance and participation in after school clubs.</w:t>
            </w:r>
          </w:p>
        </w:tc>
        <w:tc>
          <w:tcPr>
            <w:tcW w:w="7796" w:type="dxa"/>
            <w:gridSpan w:val="4"/>
          </w:tcPr>
          <w:p w14:paraId="0020B0B8" w14:textId="77777777" w:rsidR="009F1C57" w:rsidRPr="008925B5" w:rsidRDefault="009C4AE6" w:rsidP="009F1C57">
            <w:pPr>
              <w:rPr>
                <w:rFonts w:ascii="Comic Sans MS" w:hAnsi="Comic Sans MS" w:cs="Arial"/>
                <w:sz w:val="20"/>
                <w:szCs w:val="20"/>
              </w:rPr>
            </w:pPr>
            <w:r w:rsidRPr="008925B5">
              <w:rPr>
                <w:rFonts w:ascii="Comic Sans MS" w:hAnsi="Comic Sans MS" w:cs="Arial"/>
                <w:sz w:val="20"/>
                <w:szCs w:val="20"/>
              </w:rPr>
              <w:t>To increase the number of PP attendi</w:t>
            </w:r>
            <w:r w:rsidR="00034785" w:rsidRPr="008925B5">
              <w:rPr>
                <w:rFonts w:ascii="Comic Sans MS" w:hAnsi="Comic Sans MS" w:cs="Arial"/>
                <w:sz w:val="20"/>
                <w:szCs w:val="20"/>
              </w:rPr>
              <w:t xml:space="preserve">ng after school club activities- more children will develop more self esteem and will enjoy being part of a team or group. </w:t>
            </w:r>
          </w:p>
          <w:p w14:paraId="01282B02" w14:textId="77777777" w:rsidR="00F500C8" w:rsidRPr="008925B5" w:rsidRDefault="00F500C8" w:rsidP="009F1C57">
            <w:pPr>
              <w:rPr>
                <w:rFonts w:ascii="Comic Sans MS" w:hAnsi="Comic Sans MS" w:cs="Arial"/>
                <w:sz w:val="20"/>
                <w:szCs w:val="20"/>
              </w:rPr>
            </w:pPr>
          </w:p>
          <w:p w14:paraId="4016E925" w14:textId="7F27DCFF" w:rsidR="00F500C8" w:rsidRPr="008925B5" w:rsidRDefault="00F500C8" w:rsidP="009F1C57">
            <w:pPr>
              <w:rPr>
                <w:rFonts w:ascii="Comic Sans MS" w:hAnsi="Comic Sans MS" w:cs="Arial"/>
                <w:sz w:val="20"/>
                <w:szCs w:val="20"/>
              </w:rPr>
            </w:pPr>
          </w:p>
        </w:tc>
      </w:tr>
      <w:tr w:rsidR="002954A6" w:rsidRPr="008925B5" w14:paraId="32A9EE08" w14:textId="77777777" w:rsidTr="00582581">
        <w:tc>
          <w:tcPr>
            <w:tcW w:w="15417" w:type="dxa"/>
            <w:gridSpan w:val="9"/>
            <w:shd w:val="clear" w:color="auto" w:fill="CFDCE3"/>
            <w:tcMar>
              <w:top w:w="57" w:type="dxa"/>
              <w:bottom w:w="57" w:type="dxa"/>
            </w:tcMar>
          </w:tcPr>
          <w:p w14:paraId="1ACC8228" w14:textId="74247199" w:rsidR="006F0B6A" w:rsidRPr="008925B5" w:rsidRDefault="00CF1B9B" w:rsidP="009242F1">
            <w:pPr>
              <w:pStyle w:val="ListParagraph"/>
              <w:numPr>
                <w:ilvl w:val="0"/>
                <w:numId w:val="17"/>
              </w:numPr>
              <w:ind w:left="426" w:hanging="284"/>
              <w:rPr>
                <w:rFonts w:ascii="Comic Sans MS" w:hAnsi="Comic Sans MS" w:cs="Arial"/>
                <w:b/>
                <w:sz w:val="20"/>
                <w:szCs w:val="20"/>
              </w:rPr>
            </w:pPr>
            <w:r w:rsidRPr="008925B5">
              <w:rPr>
                <w:rFonts w:ascii="Comic Sans MS" w:hAnsi="Comic Sans MS"/>
                <w:sz w:val="20"/>
                <w:szCs w:val="20"/>
              </w:rPr>
              <w:lastRenderedPageBreak/>
              <w:br w:type="page"/>
            </w:r>
            <w:r w:rsidR="006D447D" w:rsidRPr="008925B5">
              <w:rPr>
                <w:rFonts w:ascii="Comic Sans MS" w:hAnsi="Comic Sans MS" w:cs="Arial"/>
                <w:b/>
                <w:sz w:val="20"/>
                <w:szCs w:val="20"/>
              </w:rPr>
              <w:t xml:space="preserve">Planned expenditure </w:t>
            </w:r>
          </w:p>
        </w:tc>
      </w:tr>
      <w:tr w:rsidR="002954A6" w:rsidRPr="008925B5" w14:paraId="0A92DD1E" w14:textId="77777777" w:rsidTr="00582581">
        <w:tc>
          <w:tcPr>
            <w:tcW w:w="2235" w:type="dxa"/>
            <w:gridSpan w:val="3"/>
            <w:shd w:val="clear" w:color="auto" w:fill="auto"/>
            <w:tcMar>
              <w:top w:w="57" w:type="dxa"/>
              <w:bottom w:w="57" w:type="dxa"/>
            </w:tcMar>
          </w:tcPr>
          <w:p w14:paraId="3C1D76E8" w14:textId="77777777" w:rsidR="00A60ECF" w:rsidRPr="008925B5" w:rsidRDefault="00A60ECF" w:rsidP="00A60ECF">
            <w:pPr>
              <w:pStyle w:val="ListParagraph"/>
              <w:ind w:left="0"/>
              <w:rPr>
                <w:rFonts w:ascii="Comic Sans MS" w:hAnsi="Comic Sans MS" w:cs="Arial"/>
                <w:b/>
                <w:sz w:val="20"/>
                <w:szCs w:val="20"/>
              </w:rPr>
            </w:pPr>
            <w:r w:rsidRPr="008925B5">
              <w:rPr>
                <w:rFonts w:ascii="Comic Sans MS" w:hAnsi="Comic Sans MS" w:cs="Arial"/>
                <w:b/>
                <w:sz w:val="20"/>
                <w:szCs w:val="20"/>
              </w:rPr>
              <w:t>Academic year</w:t>
            </w:r>
          </w:p>
        </w:tc>
        <w:tc>
          <w:tcPr>
            <w:tcW w:w="13182" w:type="dxa"/>
            <w:gridSpan w:val="6"/>
            <w:shd w:val="clear" w:color="auto" w:fill="auto"/>
          </w:tcPr>
          <w:p w14:paraId="51677F7E" w14:textId="64F48E4B" w:rsidR="00A60ECF" w:rsidRPr="008925B5" w:rsidRDefault="00582581" w:rsidP="00A60ECF">
            <w:pPr>
              <w:pStyle w:val="ListParagraph"/>
              <w:ind w:left="426"/>
              <w:rPr>
                <w:rFonts w:ascii="Comic Sans MS" w:hAnsi="Comic Sans MS" w:cs="Arial"/>
                <w:b/>
                <w:sz w:val="20"/>
                <w:szCs w:val="20"/>
              </w:rPr>
            </w:pPr>
            <w:r w:rsidRPr="008925B5">
              <w:rPr>
                <w:rFonts w:ascii="Comic Sans MS" w:hAnsi="Comic Sans MS" w:cs="Arial"/>
                <w:b/>
                <w:sz w:val="20"/>
                <w:szCs w:val="20"/>
              </w:rPr>
              <w:t>2020/21</w:t>
            </w:r>
          </w:p>
        </w:tc>
      </w:tr>
      <w:tr w:rsidR="002954A6" w:rsidRPr="008925B5" w14:paraId="1C21F955" w14:textId="77777777" w:rsidTr="00582581">
        <w:tc>
          <w:tcPr>
            <w:tcW w:w="15417" w:type="dxa"/>
            <w:gridSpan w:val="9"/>
            <w:shd w:val="clear" w:color="auto" w:fill="CFDCE3"/>
            <w:tcMar>
              <w:top w:w="57" w:type="dxa"/>
              <w:bottom w:w="57" w:type="dxa"/>
            </w:tcMar>
          </w:tcPr>
          <w:p w14:paraId="3F39814B" w14:textId="3D275F24" w:rsidR="00765EFB" w:rsidRPr="008925B5" w:rsidRDefault="00765EFB" w:rsidP="00267F85">
            <w:pPr>
              <w:rPr>
                <w:rFonts w:ascii="Comic Sans MS" w:hAnsi="Comic Sans MS" w:cs="Arial"/>
                <w:sz w:val="20"/>
                <w:szCs w:val="20"/>
              </w:rPr>
            </w:pPr>
            <w:r w:rsidRPr="008925B5">
              <w:rPr>
                <w:rFonts w:ascii="Comic Sans MS" w:hAnsi="Comic Sans MS" w:cs="Arial"/>
                <w:sz w:val="20"/>
                <w:szCs w:val="20"/>
              </w:rPr>
              <w:t>The three heading</w:t>
            </w:r>
            <w:r w:rsidR="004E5349" w:rsidRPr="008925B5">
              <w:rPr>
                <w:rFonts w:ascii="Comic Sans MS" w:hAnsi="Comic Sans MS" w:cs="Arial"/>
                <w:sz w:val="20"/>
                <w:szCs w:val="20"/>
              </w:rPr>
              <w:t>s</w:t>
            </w:r>
            <w:r w:rsidRPr="008925B5">
              <w:rPr>
                <w:rFonts w:ascii="Comic Sans MS" w:hAnsi="Comic Sans MS" w:cs="Arial"/>
                <w:sz w:val="20"/>
                <w:szCs w:val="20"/>
              </w:rPr>
              <w:t xml:space="preserve"> below enable schools to demonstrate how they are using the </w:t>
            </w:r>
            <w:r w:rsidR="00267F85" w:rsidRPr="008925B5">
              <w:rPr>
                <w:rFonts w:ascii="Comic Sans MS" w:hAnsi="Comic Sans MS" w:cs="Arial"/>
                <w:sz w:val="20"/>
                <w:szCs w:val="20"/>
              </w:rPr>
              <w:t>p</w:t>
            </w:r>
            <w:r w:rsidRPr="008925B5">
              <w:rPr>
                <w:rFonts w:ascii="Comic Sans MS" w:hAnsi="Comic Sans MS" w:cs="Arial"/>
                <w:sz w:val="20"/>
                <w:szCs w:val="20"/>
              </w:rPr>
              <w:t xml:space="preserve">upil </w:t>
            </w:r>
            <w:r w:rsidR="00267F85" w:rsidRPr="008925B5">
              <w:rPr>
                <w:rFonts w:ascii="Comic Sans MS" w:hAnsi="Comic Sans MS" w:cs="Arial"/>
                <w:sz w:val="20"/>
                <w:szCs w:val="20"/>
              </w:rPr>
              <w:t>p</w:t>
            </w:r>
            <w:r w:rsidRPr="008925B5">
              <w:rPr>
                <w:rFonts w:ascii="Comic Sans MS" w:hAnsi="Comic Sans MS" w:cs="Arial"/>
                <w:sz w:val="20"/>
                <w:szCs w:val="20"/>
              </w:rPr>
              <w:t>remium to improve classroom pedagogy, provide targeted support and support whole school strategies</w:t>
            </w:r>
            <w:r w:rsidR="00827203" w:rsidRPr="008925B5">
              <w:rPr>
                <w:rFonts w:ascii="Comic Sans MS" w:hAnsi="Comic Sans MS" w:cs="Arial"/>
                <w:sz w:val="20"/>
                <w:szCs w:val="20"/>
              </w:rPr>
              <w:t xml:space="preserve">. </w:t>
            </w:r>
          </w:p>
        </w:tc>
      </w:tr>
      <w:tr w:rsidR="002954A6" w:rsidRPr="008925B5" w14:paraId="2F5C647F" w14:textId="77777777" w:rsidTr="00582581">
        <w:tc>
          <w:tcPr>
            <w:tcW w:w="15417" w:type="dxa"/>
            <w:gridSpan w:val="9"/>
            <w:shd w:val="clear" w:color="auto" w:fill="FFFFFF" w:themeFill="background1"/>
            <w:tcMar>
              <w:top w:w="57" w:type="dxa"/>
              <w:bottom w:w="57" w:type="dxa"/>
            </w:tcMar>
          </w:tcPr>
          <w:p w14:paraId="5E66F89C" w14:textId="77777777" w:rsidR="006D447D" w:rsidRPr="008925B5" w:rsidRDefault="004E5349" w:rsidP="006F2883">
            <w:pPr>
              <w:pStyle w:val="ListParagraph"/>
              <w:numPr>
                <w:ilvl w:val="0"/>
                <w:numId w:val="14"/>
              </w:numPr>
              <w:ind w:left="426" w:hanging="142"/>
              <w:rPr>
                <w:rFonts w:ascii="Comic Sans MS" w:hAnsi="Comic Sans MS" w:cs="Arial"/>
                <w:b/>
                <w:sz w:val="20"/>
                <w:szCs w:val="20"/>
              </w:rPr>
            </w:pPr>
            <w:r w:rsidRPr="008925B5">
              <w:rPr>
                <w:rFonts w:ascii="Comic Sans MS" w:hAnsi="Comic Sans MS" w:cs="Arial"/>
                <w:b/>
                <w:sz w:val="20"/>
                <w:szCs w:val="20"/>
              </w:rPr>
              <w:t>Quality of teaching</w:t>
            </w:r>
            <w:r w:rsidR="00B369C7" w:rsidRPr="008925B5">
              <w:rPr>
                <w:rFonts w:ascii="Comic Sans MS" w:hAnsi="Comic Sans MS" w:cs="Arial"/>
                <w:b/>
                <w:sz w:val="20"/>
                <w:szCs w:val="20"/>
              </w:rPr>
              <w:t xml:space="preserve"> </w:t>
            </w:r>
            <w:r w:rsidR="006F2883" w:rsidRPr="008925B5">
              <w:rPr>
                <w:rFonts w:ascii="Comic Sans MS" w:hAnsi="Comic Sans MS" w:cs="Arial"/>
                <w:b/>
                <w:sz w:val="20"/>
                <w:szCs w:val="20"/>
              </w:rPr>
              <w:t>for</w:t>
            </w:r>
            <w:r w:rsidR="00B369C7" w:rsidRPr="008925B5">
              <w:rPr>
                <w:rFonts w:ascii="Comic Sans MS" w:hAnsi="Comic Sans MS" w:cs="Arial"/>
                <w:b/>
                <w:sz w:val="20"/>
                <w:szCs w:val="20"/>
              </w:rPr>
              <w:t xml:space="preserve"> all</w:t>
            </w:r>
          </w:p>
        </w:tc>
      </w:tr>
      <w:tr w:rsidR="002954A6" w:rsidRPr="008925B5" w14:paraId="552B8829" w14:textId="77777777" w:rsidTr="00582581">
        <w:trPr>
          <w:trHeight w:val="289"/>
        </w:trPr>
        <w:tc>
          <w:tcPr>
            <w:tcW w:w="2235" w:type="dxa"/>
            <w:gridSpan w:val="3"/>
            <w:tcMar>
              <w:top w:w="57" w:type="dxa"/>
              <w:bottom w:w="57" w:type="dxa"/>
            </w:tcMar>
          </w:tcPr>
          <w:p w14:paraId="06881E3A" w14:textId="77777777" w:rsidR="00766387" w:rsidRPr="008925B5" w:rsidRDefault="00766387">
            <w:pPr>
              <w:rPr>
                <w:rFonts w:ascii="Comic Sans MS" w:hAnsi="Comic Sans MS" w:cs="Arial"/>
                <w:b/>
                <w:sz w:val="20"/>
                <w:szCs w:val="20"/>
              </w:rPr>
            </w:pPr>
            <w:r w:rsidRPr="008925B5">
              <w:rPr>
                <w:rFonts w:ascii="Comic Sans MS" w:hAnsi="Comic Sans MS" w:cs="Arial"/>
                <w:b/>
                <w:sz w:val="20"/>
                <w:szCs w:val="20"/>
              </w:rPr>
              <w:t>Desired outcome</w:t>
            </w:r>
          </w:p>
        </w:tc>
        <w:tc>
          <w:tcPr>
            <w:tcW w:w="2409" w:type="dxa"/>
            <w:tcMar>
              <w:top w:w="57" w:type="dxa"/>
              <w:bottom w:w="57" w:type="dxa"/>
            </w:tcMar>
          </w:tcPr>
          <w:p w14:paraId="2EFC527D" w14:textId="77777777" w:rsidR="00766387" w:rsidRPr="008925B5" w:rsidRDefault="00766387" w:rsidP="006F0B6A">
            <w:pPr>
              <w:rPr>
                <w:rFonts w:ascii="Comic Sans MS" w:hAnsi="Comic Sans MS" w:cs="Arial"/>
                <w:b/>
                <w:sz w:val="20"/>
                <w:szCs w:val="20"/>
              </w:rPr>
            </w:pPr>
            <w:r w:rsidRPr="008925B5">
              <w:rPr>
                <w:rFonts w:ascii="Comic Sans MS" w:hAnsi="Comic Sans MS" w:cs="Arial"/>
                <w:b/>
                <w:sz w:val="20"/>
                <w:szCs w:val="20"/>
              </w:rPr>
              <w:t>Chosen action</w:t>
            </w:r>
            <w:r w:rsidR="00267F85" w:rsidRPr="008925B5">
              <w:rPr>
                <w:rFonts w:ascii="Comic Sans MS" w:hAnsi="Comic Sans MS" w:cs="Arial"/>
                <w:b/>
                <w:sz w:val="20"/>
                <w:szCs w:val="20"/>
              </w:rPr>
              <w:t xml:space="preserve"> </w:t>
            </w:r>
            <w:r w:rsidRPr="008925B5">
              <w:rPr>
                <w:rFonts w:ascii="Comic Sans MS" w:hAnsi="Comic Sans MS" w:cs="Arial"/>
                <w:b/>
                <w:sz w:val="20"/>
                <w:szCs w:val="20"/>
              </w:rPr>
              <w:t>/</w:t>
            </w:r>
            <w:r w:rsidR="00267F85" w:rsidRPr="008925B5">
              <w:rPr>
                <w:rFonts w:ascii="Comic Sans MS" w:hAnsi="Comic Sans MS" w:cs="Arial"/>
                <w:b/>
                <w:sz w:val="20"/>
                <w:szCs w:val="20"/>
              </w:rPr>
              <w:t xml:space="preserve"> </w:t>
            </w:r>
            <w:r w:rsidRPr="008925B5">
              <w:rPr>
                <w:rFonts w:ascii="Comic Sans MS" w:hAnsi="Comic Sans MS" w:cs="Arial"/>
                <w:b/>
                <w:sz w:val="20"/>
                <w:szCs w:val="20"/>
              </w:rPr>
              <w:t>approach</w:t>
            </w:r>
          </w:p>
        </w:tc>
        <w:tc>
          <w:tcPr>
            <w:tcW w:w="3828" w:type="dxa"/>
            <w:gridSpan w:val="2"/>
            <w:shd w:val="clear" w:color="auto" w:fill="auto"/>
            <w:tcMar>
              <w:top w:w="57" w:type="dxa"/>
              <w:bottom w:w="57" w:type="dxa"/>
            </w:tcMar>
          </w:tcPr>
          <w:p w14:paraId="20F560D3" w14:textId="77777777" w:rsidR="00766387" w:rsidRPr="008925B5" w:rsidRDefault="00B44A21" w:rsidP="000A25FC">
            <w:pPr>
              <w:rPr>
                <w:rFonts w:ascii="Comic Sans MS" w:hAnsi="Comic Sans MS" w:cs="Arial"/>
                <w:b/>
                <w:sz w:val="20"/>
                <w:szCs w:val="20"/>
              </w:rPr>
            </w:pPr>
            <w:r w:rsidRPr="008925B5">
              <w:rPr>
                <w:rFonts w:ascii="Comic Sans MS" w:hAnsi="Comic Sans MS" w:cs="Arial"/>
                <w:b/>
                <w:sz w:val="20"/>
                <w:szCs w:val="20"/>
              </w:rPr>
              <w:t>What is the evidence and</w:t>
            </w:r>
            <w:r w:rsidR="00766387" w:rsidRPr="008925B5">
              <w:rPr>
                <w:rFonts w:ascii="Comic Sans MS" w:hAnsi="Comic Sans MS" w:cs="Arial"/>
                <w:b/>
                <w:sz w:val="20"/>
                <w:szCs w:val="20"/>
              </w:rPr>
              <w:t xml:space="preserve"> rationale for this choice?</w:t>
            </w:r>
          </w:p>
        </w:tc>
        <w:tc>
          <w:tcPr>
            <w:tcW w:w="3260" w:type="dxa"/>
            <w:shd w:val="clear" w:color="auto" w:fill="auto"/>
            <w:tcMar>
              <w:top w:w="57" w:type="dxa"/>
              <w:bottom w:w="57" w:type="dxa"/>
            </w:tcMar>
          </w:tcPr>
          <w:p w14:paraId="00904936" w14:textId="77777777" w:rsidR="00766387" w:rsidRPr="008925B5" w:rsidRDefault="00766387" w:rsidP="00B01C9A">
            <w:pPr>
              <w:rPr>
                <w:rFonts w:ascii="Comic Sans MS" w:hAnsi="Comic Sans MS" w:cs="Arial"/>
                <w:b/>
                <w:sz w:val="20"/>
                <w:szCs w:val="20"/>
              </w:rPr>
            </w:pPr>
            <w:r w:rsidRPr="008925B5">
              <w:rPr>
                <w:rFonts w:ascii="Comic Sans MS" w:hAnsi="Comic Sans MS" w:cs="Arial"/>
                <w:b/>
                <w:sz w:val="20"/>
                <w:szCs w:val="20"/>
              </w:rPr>
              <w:t>How will you ensure it is implemented well?</w:t>
            </w:r>
          </w:p>
        </w:tc>
        <w:tc>
          <w:tcPr>
            <w:tcW w:w="1276" w:type="dxa"/>
            <w:shd w:val="clear" w:color="auto" w:fill="auto"/>
          </w:tcPr>
          <w:p w14:paraId="3A5545D4" w14:textId="77777777" w:rsidR="00766387" w:rsidRPr="008925B5" w:rsidRDefault="00766387" w:rsidP="00B01C9A">
            <w:pPr>
              <w:rPr>
                <w:rFonts w:ascii="Comic Sans MS" w:hAnsi="Comic Sans MS" w:cs="Arial"/>
                <w:b/>
                <w:sz w:val="20"/>
                <w:szCs w:val="20"/>
              </w:rPr>
            </w:pPr>
            <w:r w:rsidRPr="008925B5">
              <w:rPr>
                <w:rFonts w:ascii="Comic Sans MS" w:hAnsi="Comic Sans MS" w:cs="Arial"/>
                <w:b/>
                <w:sz w:val="20"/>
                <w:szCs w:val="20"/>
              </w:rPr>
              <w:t>Staff lead</w:t>
            </w:r>
          </w:p>
        </w:tc>
        <w:tc>
          <w:tcPr>
            <w:tcW w:w="2409" w:type="dxa"/>
          </w:tcPr>
          <w:p w14:paraId="7464AC1B" w14:textId="77777777" w:rsidR="00766387" w:rsidRPr="008925B5" w:rsidRDefault="00240F98" w:rsidP="00240F98">
            <w:pPr>
              <w:rPr>
                <w:rFonts w:ascii="Comic Sans MS" w:hAnsi="Comic Sans MS" w:cs="Arial"/>
                <w:b/>
                <w:sz w:val="20"/>
                <w:szCs w:val="20"/>
              </w:rPr>
            </w:pPr>
            <w:r w:rsidRPr="008925B5">
              <w:rPr>
                <w:rFonts w:ascii="Comic Sans MS" w:hAnsi="Comic Sans MS" w:cs="Arial"/>
                <w:b/>
                <w:sz w:val="20"/>
                <w:szCs w:val="20"/>
              </w:rPr>
              <w:t>When will you review implementation?</w:t>
            </w:r>
          </w:p>
        </w:tc>
      </w:tr>
      <w:tr w:rsidR="00EF6817" w:rsidRPr="008925B5" w14:paraId="286DE909" w14:textId="77777777" w:rsidTr="00582581">
        <w:trPr>
          <w:trHeight w:val="647"/>
        </w:trPr>
        <w:tc>
          <w:tcPr>
            <w:tcW w:w="2235" w:type="dxa"/>
            <w:gridSpan w:val="3"/>
            <w:tcMar>
              <w:top w:w="57" w:type="dxa"/>
              <w:bottom w:w="57" w:type="dxa"/>
            </w:tcMar>
          </w:tcPr>
          <w:p w14:paraId="51371EF6" w14:textId="24D4AF2C" w:rsidR="002F712F" w:rsidRPr="008925B5" w:rsidRDefault="00034785" w:rsidP="004029AD">
            <w:pPr>
              <w:rPr>
                <w:rFonts w:ascii="Comic Sans MS" w:hAnsi="Comic Sans MS" w:cs="Arial"/>
                <w:sz w:val="20"/>
                <w:szCs w:val="20"/>
              </w:rPr>
            </w:pPr>
            <w:r w:rsidRPr="008925B5">
              <w:rPr>
                <w:rFonts w:ascii="Comic Sans MS" w:hAnsi="Comic Sans MS" w:cs="Arial"/>
                <w:sz w:val="20"/>
                <w:szCs w:val="20"/>
              </w:rPr>
              <w:t>To address any gaps in learning to ensure progression</w:t>
            </w:r>
            <w:r w:rsidR="00EC1934" w:rsidRPr="008925B5">
              <w:rPr>
                <w:rFonts w:ascii="Comic Sans MS" w:hAnsi="Comic Sans MS" w:cs="Arial"/>
                <w:sz w:val="20"/>
                <w:szCs w:val="20"/>
              </w:rPr>
              <w:t xml:space="preserve"> for PP children</w:t>
            </w:r>
            <w:r w:rsidR="00747ADC">
              <w:rPr>
                <w:rFonts w:ascii="Comic Sans MS" w:hAnsi="Comic Sans MS" w:cs="Arial"/>
                <w:sz w:val="20"/>
                <w:szCs w:val="20"/>
              </w:rPr>
              <w:t>- staff CPD</w:t>
            </w:r>
          </w:p>
          <w:p w14:paraId="1A0E381E" w14:textId="77777777" w:rsidR="0079556B" w:rsidRPr="008925B5" w:rsidRDefault="0079556B" w:rsidP="004029AD">
            <w:pPr>
              <w:rPr>
                <w:rFonts w:ascii="Comic Sans MS" w:hAnsi="Comic Sans MS" w:cs="Arial"/>
                <w:sz w:val="20"/>
                <w:szCs w:val="20"/>
              </w:rPr>
            </w:pPr>
          </w:p>
          <w:p w14:paraId="4AAB98EF" w14:textId="77777777" w:rsidR="002F712F" w:rsidRPr="008925B5" w:rsidRDefault="002F712F" w:rsidP="004029AD">
            <w:pPr>
              <w:rPr>
                <w:rFonts w:ascii="Comic Sans MS" w:hAnsi="Comic Sans MS" w:cs="Arial"/>
                <w:sz w:val="20"/>
                <w:szCs w:val="20"/>
              </w:rPr>
            </w:pPr>
          </w:p>
          <w:p w14:paraId="62000602" w14:textId="77777777" w:rsidR="002F712F" w:rsidRPr="008925B5" w:rsidRDefault="002F712F" w:rsidP="004029AD">
            <w:pPr>
              <w:rPr>
                <w:rFonts w:ascii="Comic Sans MS" w:hAnsi="Comic Sans MS" w:cs="Arial"/>
                <w:sz w:val="20"/>
                <w:szCs w:val="20"/>
              </w:rPr>
            </w:pPr>
          </w:p>
          <w:p w14:paraId="35F36547" w14:textId="77777777" w:rsidR="002F712F" w:rsidRPr="008925B5" w:rsidRDefault="002F712F" w:rsidP="004029AD">
            <w:pPr>
              <w:rPr>
                <w:rFonts w:ascii="Comic Sans MS" w:hAnsi="Comic Sans MS" w:cs="Arial"/>
                <w:sz w:val="20"/>
                <w:szCs w:val="20"/>
              </w:rPr>
            </w:pPr>
          </w:p>
          <w:p w14:paraId="5D9B9AA4" w14:textId="77777777" w:rsidR="002F712F" w:rsidRPr="008925B5" w:rsidRDefault="002F712F" w:rsidP="004029AD">
            <w:pPr>
              <w:rPr>
                <w:rFonts w:ascii="Comic Sans MS" w:hAnsi="Comic Sans MS" w:cs="Arial"/>
                <w:sz w:val="20"/>
                <w:szCs w:val="20"/>
              </w:rPr>
            </w:pPr>
          </w:p>
          <w:p w14:paraId="3588754C" w14:textId="77777777" w:rsidR="002F712F" w:rsidRPr="008925B5" w:rsidRDefault="002F712F" w:rsidP="004029AD">
            <w:pPr>
              <w:rPr>
                <w:rFonts w:ascii="Comic Sans MS" w:hAnsi="Comic Sans MS" w:cs="Arial"/>
                <w:sz w:val="20"/>
                <w:szCs w:val="20"/>
              </w:rPr>
            </w:pPr>
          </w:p>
          <w:p w14:paraId="0705A418" w14:textId="302E725E" w:rsidR="002F712F" w:rsidRPr="008925B5" w:rsidRDefault="002F712F" w:rsidP="004029AD">
            <w:pPr>
              <w:rPr>
                <w:rFonts w:ascii="Comic Sans MS" w:hAnsi="Comic Sans MS" w:cs="Arial"/>
                <w:sz w:val="20"/>
                <w:szCs w:val="20"/>
              </w:rPr>
            </w:pPr>
          </w:p>
        </w:tc>
        <w:tc>
          <w:tcPr>
            <w:tcW w:w="2409" w:type="dxa"/>
            <w:tcMar>
              <w:top w:w="57" w:type="dxa"/>
              <w:bottom w:w="57" w:type="dxa"/>
            </w:tcMar>
          </w:tcPr>
          <w:p w14:paraId="75FA02F3" w14:textId="77777777" w:rsidR="00627C4B" w:rsidRPr="008925B5" w:rsidRDefault="000F518C" w:rsidP="006F0B6A">
            <w:pPr>
              <w:rPr>
                <w:rFonts w:ascii="Comic Sans MS" w:hAnsi="Comic Sans MS" w:cs="Arial"/>
                <w:sz w:val="20"/>
                <w:szCs w:val="20"/>
              </w:rPr>
            </w:pPr>
            <w:r w:rsidRPr="008925B5">
              <w:rPr>
                <w:rFonts w:ascii="Comic Sans MS" w:hAnsi="Comic Sans MS" w:cs="Arial"/>
                <w:sz w:val="20"/>
                <w:szCs w:val="20"/>
              </w:rPr>
              <w:t>Providing small group work with experienced teacher/TA- focussed on over coming the gaps in learning. Some children will have pre teaching sessions</w:t>
            </w:r>
            <w:r w:rsidR="00627C4B" w:rsidRPr="008925B5">
              <w:rPr>
                <w:rFonts w:ascii="Comic Sans MS" w:hAnsi="Comic Sans MS" w:cs="Arial"/>
                <w:sz w:val="20"/>
                <w:szCs w:val="20"/>
              </w:rPr>
              <w:t xml:space="preserve"> to support their individual needs.</w:t>
            </w:r>
          </w:p>
          <w:p w14:paraId="24F4E899" w14:textId="53DE332D" w:rsidR="002F712F" w:rsidRPr="008925B5" w:rsidRDefault="000F518C" w:rsidP="006F0B6A">
            <w:pPr>
              <w:rPr>
                <w:rFonts w:ascii="Comic Sans MS" w:hAnsi="Comic Sans MS" w:cs="Arial"/>
                <w:sz w:val="20"/>
                <w:szCs w:val="20"/>
              </w:rPr>
            </w:pPr>
            <w:r w:rsidRPr="008925B5">
              <w:rPr>
                <w:rFonts w:ascii="Comic Sans MS" w:hAnsi="Comic Sans MS" w:cs="Arial"/>
                <w:sz w:val="20"/>
                <w:szCs w:val="20"/>
              </w:rPr>
              <w:t xml:space="preserve"> </w:t>
            </w:r>
            <w:r w:rsidR="00627C4B" w:rsidRPr="008925B5">
              <w:rPr>
                <w:rFonts w:ascii="Comic Sans MS" w:hAnsi="Comic Sans MS" w:cs="Arial"/>
                <w:sz w:val="20"/>
                <w:szCs w:val="20"/>
              </w:rPr>
              <w:t xml:space="preserve">Some will have </w:t>
            </w:r>
            <w:r w:rsidRPr="008925B5">
              <w:rPr>
                <w:rFonts w:ascii="Comic Sans MS" w:hAnsi="Comic Sans MS" w:cs="Arial"/>
                <w:sz w:val="20"/>
                <w:szCs w:val="20"/>
              </w:rPr>
              <w:t>boosters to ensu</w:t>
            </w:r>
            <w:r w:rsidR="00627C4B" w:rsidRPr="008925B5">
              <w:rPr>
                <w:rFonts w:ascii="Comic Sans MS" w:hAnsi="Comic Sans MS" w:cs="Arial"/>
                <w:sz w:val="20"/>
                <w:szCs w:val="20"/>
              </w:rPr>
              <w:t>re they are working at or above- closing the gap</w:t>
            </w:r>
          </w:p>
          <w:p w14:paraId="0C40CE6E" w14:textId="77777777" w:rsidR="000F518C" w:rsidRPr="008925B5" w:rsidRDefault="000F518C" w:rsidP="006F0B6A">
            <w:pPr>
              <w:rPr>
                <w:rFonts w:ascii="Comic Sans MS" w:hAnsi="Comic Sans MS" w:cs="Arial"/>
                <w:sz w:val="20"/>
                <w:szCs w:val="20"/>
              </w:rPr>
            </w:pPr>
          </w:p>
          <w:p w14:paraId="47B38AFA" w14:textId="5912DA90" w:rsidR="006C2643" w:rsidRPr="008925B5" w:rsidRDefault="006C2643" w:rsidP="006F0B6A">
            <w:pPr>
              <w:rPr>
                <w:rFonts w:ascii="Comic Sans MS" w:hAnsi="Comic Sans MS" w:cs="Arial"/>
                <w:sz w:val="20"/>
                <w:szCs w:val="20"/>
              </w:rPr>
            </w:pPr>
          </w:p>
        </w:tc>
        <w:tc>
          <w:tcPr>
            <w:tcW w:w="3828" w:type="dxa"/>
            <w:gridSpan w:val="2"/>
            <w:shd w:val="clear" w:color="auto" w:fill="auto"/>
            <w:tcMar>
              <w:top w:w="57" w:type="dxa"/>
              <w:bottom w:w="57" w:type="dxa"/>
            </w:tcMar>
          </w:tcPr>
          <w:p w14:paraId="2068D9A1" w14:textId="77777777" w:rsidR="002F712F" w:rsidRPr="008925B5" w:rsidRDefault="002F712F" w:rsidP="00D35464">
            <w:pPr>
              <w:rPr>
                <w:rFonts w:ascii="Comic Sans MS" w:hAnsi="Comic Sans MS" w:cs="Arial"/>
                <w:sz w:val="20"/>
                <w:szCs w:val="20"/>
              </w:rPr>
            </w:pPr>
          </w:p>
          <w:p w14:paraId="7171C7AF" w14:textId="77777777" w:rsidR="000F518C" w:rsidRPr="008925B5" w:rsidRDefault="000F518C" w:rsidP="00D35464">
            <w:pPr>
              <w:rPr>
                <w:rFonts w:ascii="Comic Sans MS" w:hAnsi="Comic Sans MS" w:cs="Arial"/>
                <w:sz w:val="20"/>
                <w:szCs w:val="20"/>
              </w:rPr>
            </w:pPr>
          </w:p>
          <w:p w14:paraId="35066861" w14:textId="77777777" w:rsidR="000F518C" w:rsidRPr="008925B5" w:rsidRDefault="000F518C" w:rsidP="00D35464">
            <w:pPr>
              <w:rPr>
                <w:rFonts w:ascii="Comic Sans MS" w:hAnsi="Comic Sans MS" w:cs="Arial"/>
                <w:sz w:val="20"/>
                <w:szCs w:val="20"/>
              </w:rPr>
            </w:pPr>
          </w:p>
          <w:p w14:paraId="51DF28FB" w14:textId="77777777" w:rsidR="000F518C" w:rsidRPr="008925B5" w:rsidRDefault="000F518C" w:rsidP="00D35464">
            <w:pPr>
              <w:rPr>
                <w:rFonts w:ascii="Comic Sans MS" w:hAnsi="Comic Sans MS" w:cs="Arial"/>
                <w:sz w:val="20"/>
                <w:szCs w:val="20"/>
              </w:rPr>
            </w:pPr>
          </w:p>
          <w:p w14:paraId="7933F38E" w14:textId="77777777" w:rsidR="000F518C" w:rsidRPr="008925B5" w:rsidRDefault="000F518C" w:rsidP="00D35464">
            <w:pPr>
              <w:rPr>
                <w:rFonts w:ascii="Comic Sans MS" w:hAnsi="Comic Sans MS" w:cs="Arial"/>
                <w:sz w:val="20"/>
                <w:szCs w:val="20"/>
              </w:rPr>
            </w:pPr>
          </w:p>
          <w:p w14:paraId="4DE774FB" w14:textId="4357A566" w:rsidR="000F518C" w:rsidRPr="008925B5" w:rsidRDefault="000F518C" w:rsidP="00D35464">
            <w:pPr>
              <w:rPr>
                <w:rFonts w:ascii="Comic Sans MS" w:hAnsi="Comic Sans MS" w:cs="Arial"/>
                <w:sz w:val="20"/>
                <w:szCs w:val="20"/>
              </w:rPr>
            </w:pPr>
          </w:p>
        </w:tc>
        <w:tc>
          <w:tcPr>
            <w:tcW w:w="3260" w:type="dxa"/>
            <w:shd w:val="clear" w:color="auto" w:fill="auto"/>
            <w:tcMar>
              <w:top w:w="57" w:type="dxa"/>
              <w:bottom w:w="57" w:type="dxa"/>
            </w:tcMar>
          </w:tcPr>
          <w:p w14:paraId="7E73CFB7" w14:textId="1C902890" w:rsidR="002F712F" w:rsidRPr="008925B5" w:rsidRDefault="000F518C" w:rsidP="00EF6817">
            <w:pPr>
              <w:rPr>
                <w:rFonts w:ascii="Comic Sans MS" w:hAnsi="Comic Sans MS" w:cs="Arial"/>
                <w:sz w:val="20"/>
                <w:szCs w:val="20"/>
              </w:rPr>
            </w:pPr>
            <w:r w:rsidRPr="008925B5">
              <w:rPr>
                <w:rFonts w:ascii="Comic Sans MS" w:hAnsi="Comic Sans MS" w:cs="Arial"/>
                <w:sz w:val="20"/>
                <w:szCs w:val="20"/>
              </w:rPr>
              <w:t>Quality first teaching from good/outstanding teachers. Regular review meetings to check children are achieving their individual targets.</w:t>
            </w:r>
          </w:p>
          <w:p w14:paraId="3BF49C50" w14:textId="77777777" w:rsidR="000F518C" w:rsidRPr="008925B5" w:rsidRDefault="000F518C" w:rsidP="00EF6817">
            <w:pPr>
              <w:rPr>
                <w:rFonts w:ascii="Comic Sans MS" w:hAnsi="Comic Sans MS" w:cs="Arial"/>
                <w:sz w:val="20"/>
                <w:szCs w:val="20"/>
              </w:rPr>
            </w:pPr>
          </w:p>
          <w:p w14:paraId="321D7437" w14:textId="77777777" w:rsidR="000F518C" w:rsidRPr="008925B5" w:rsidRDefault="000F518C" w:rsidP="00EF6817">
            <w:pPr>
              <w:rPr>
                <w:rFonts w:ascii="Comic Sans MS" w:hAnsi="Comic Sans MS" w:cs="Arial"/>
                <w:sz w:val="20"/>
                <w:szCs w:val="20"/>
              </w:rPr>
            </w:pPr>
          </w:p>
          <w:p w14:paraId="2F0042F0" w14:textId="77777777" w:rsidR="000F518C" w:rsidRPr="008925B5" w:rsidRDefault="000F518C" w:rsidP="00EF6817">
            <w:pPr>
              <w:rPr>
                <w:rFonts w:ascii="Comic Sans MS" w:hAnsi="Comic Sans MS" w:cs="Arial"/>
                <w:sz w:val="20"/>
                <w:szCs w:val="20"/>
              </w:rPr>
            </w:pPr>
          </w:p>
          <w:p w14:paraId="3814CCAD" w14:textId="77777777" w:rsidR="000F518C" w:rsidRPr="008925B5" w:rsidRDefault="000F518C" w:rsidP="00EF6817">
            <w:pPr>
              <w:rPr>
                <w:rFonts w:ascii="Comic Sans MS" w:hAnsi="Comic Sans MS" w:cs="Arial"/>
                <w:sz w:val="20"/>
                <w:szCs w:val="20"/>
              </w:rPr>
            </w:pPr>
          </w:p>
          <w:p w14:paraId="2884FE1C" w14:textId="147100CA" w:rsidR="000F518C" w:rsidRPr="008925B5" w:rsidRDefault="000F518C" w:rsidP="00EF6817">
            <w:pPr>
              <w:rPr>
                <w:rFonts w:ascii="Comic Sans MS" w:hAnsi="Comic Sans MS" w:cs="Arial"/>
                <w:sz w:val="20"/>
                <w:szCs w:val="20"/>
              </w:rPr>
            </w:pPr>
          </w:p>
        </w:tc>
        <w:tc>
          <w:tcPr>
            <w:tcW w:w="1276" w:type="dxa"/>
            <w:shd w:val="clear" w:color="auto" w:fill="auto"/>
          </w:tcPr>
          <w:p w14:paraId="5AE03090" w14:textId="77777777" w:rsidR="00EF6817" w:rsidRPr="008925B5" w:rsidRDefault="002F712F" w:rsidP="00B01C9A">
            <w:pPr>
              <w:rPr>
                <w:rFonts w:ascii="Comic Sans MS" w:hAnsi="Comic Sans MS" w:cs="Arial"/>
                <w:sz w:val="20"/>
                <w:szCs w:val="20"/>
              </w:rPr>
            </w:pPr>
            <w:r w:rsidRPr="008925B5">
              <w:rPr>
                <w:rFonts w:ascii="Comic Sans MS" w:hAnsi="Comic Sans MS" w:cs="Arial"/>
                <w:sz w:val="20"/>
                <w:szCs w:val="20"/>
              </w:rPr>
              <w:t>DC,BB</w:t>
            </w:r>
          </w:p>
          <w:p w14:paraId="65B3E438" w14:textId="77777777" w:rsidR="002F712F" w:rsidRPr="008925B5" w:rsidRDefault="002F712F" w:rsidP="00B01C9A">
            <w:pPr>
              <w:rPr>
                <w:rFonts w:ascii="Comic Sans MS" w:hAnsi="Comic Sans MS" w:cs="Arial"/>
                <w:sz w:val="20"/>
                <w:szCs w:val="20"/>
              </w:rPr>
            </w:pPr>
          </w:p>
          <w:p w14:paraId="4147255D" w14:textId="77777777" w:rsidR="002F712F" w:rsidRPr="008925B5" w:rsidRDefault="002F712F" w:rsidP="00B01C9A">
            <w:pPr>
              <w:rPr>
                <w:rFonts w:ascii="Comic Sans MS" w:hAnsi="Comic Sans MS" w:cs="Arial"/>
                <w:sz w:val="20"/>
                <w:szCs w:val="20"/>
              </w:rPr>
            </w:pPr>
          </w:p>
          <w:p w14:paraId="617145A3" w14:textId="77777777" w:rsidR="002F712F" w:rsidRPr="008925B5" w:rsidRDefault="002F712F" w:rsidP="00B01C9A">
            <w:pPr>
              <w:rPr>
                <w:rFonts w:ascii="Comic Sans MS" w:hAnsi="Comic Sans MS" w:cs="Arial"/>
                <w:sz w:val="20"/>
                <w:szCs w:val="20"/>
              </w:rPr>
            </w:pPr>
          </w:p>
          <w:p w14:paraId="51896AC9" w14:textId="77777777" w:rsidR="002F712F" w:rsidRPr="008925B5" w:rsidRDefault="002F712F" w:rsidP="00B01C9A">
            <w:pPr>
              <w:rPr>
                <w:rFonts w:ascii="Comic Sans MS" w:hAnsi="Comic Sans MS" w:cs="Arial"/>
                <w:sz w:val="20"/>
                <w:szCs w:val="20"/>
              </w:rPr>
            </w:pPr>
          </w:p>
          <w:p w14:paraId="1FD2826E" w14:textId="77777777" w:rsidR="002F712F" w:rsidRPr="008925B5" w:rsidRDefault="002F712F" w:rsidP="00B01C9A">
            <w:pPr>
              <w:rPr>
                <w:rFonts w:ascii="Comic Sans MS" w:hAnsi="Comic Sans MS" w:cs="Arial"/>
                <w:sz w:val="20"/>
                <w:szCs w:val="20"/>
              </w:rPr>
            </w:pPr>
          </w:p>
          <w:p w14:paraId="69E26E88" w14:textId="77777777" w:rsidR="002F712F" w:rsidRPr="008925B5" w:rsidRDefault="002F712F" w:rsidP="00B01C9A">
            <w:pPr>
              <w:rPr>
                <w:rFonts w:ascii="Comic Sans MS" w:hAnsi="Comic Sans MS" w:cs="Arial"/>
                <w:sz w:val="20"/>
                <w:szCs w:val="20"/>
              </w:rPr>
            </w:pPr>
          </w:p>
          <w:p w14:paraId="2EB73691" w14:textId="77777777" w:rsidR="002F712F" w:rsidRPr="008925B5" w:rsidRDefault="002F712F" w:rsidP="00B01C9A">
            <w:pPr>
              <w:rPr>
                <w:rFonts w:ascii="Comic Sans MS" w:hAnsi="Comic Sans MS" w:cs="Arial"/>
                <w:sz w:val="20"/>
                <w:szCs w:val="20"/>
              </w:rPr>
            </w:pPr>
          </w:p>
          <w:p w14:paraId="45B52660" w14:textId="77777777" w:rsidR="002F712F" w:rsidRPr="008925B5" w:rsidRDefault="002F712F" w:rsidP="00B01C9A">
            <w:pPr>
              <w:rPr>
                <w:rFonts w:ascii="Comic Sans MS" w:hAnsi="Comic Sans MS" w:cs="Arial"/>
                <w:sz w:val="20"/>
                <w:szCs w:val="20"/>
              </w:rPr>
            </w:pPr>
          </w:p>
          <w:p w14:paraId="518E1893" w14:textId="77777777" w:rsidR="002F712F" w:rsidRPr="008925B5" w:rsidRDefault="002F712F" w:rsidP="00B01C9A">
            <w:pPr>
              <w:rPr>
                <w:rFonts w:ascii="Comic Sans MS" w:hAnsi="Comic Sans MS" w:cs="Arial"/>
                <w:sz w:val="20"/>
                <w:szCs w:val="20"/>
              </w:rPr>
            </w:pPr>
          </w:p>
          <w:p w14:paraId="5351A83A" w14:textId="77777777" w:rsidR="002F712F" w:rsidRPr="008925B5" w:rsidRDefault="002F712F" w:rsidP="00B01C9A">
            <w:pPr>
              <w:rPr>
                <w:rFonts w:ascii="Comic Sans MS" w:hAnsi="Comic Sans MS" w:cs="Arial"/>
                <w:sz w:val="20"/>
                <w:szCs w:val="20"/>
              </w:rPr>
            </w:pPr>
          </w:p>
          <w:p w14:paraId="7EAF9754" w14:textId="77777777" w:rsidR="002F712F" w:rsidRPr="008925B5" w:rsidRDefault="002F712F" w:rsidP="00B01C9A">
            <w:pPr>
              <w:rPr>
                <w:rFonts w:ascii="Comic Sans MS" w:hAnsi="Comic Sans MS" w:cs="Arial"/>
                <w:sz w:val="20"/>
                <w:szCs w:val="20"/>
              </w:rPr>
            </w:pPr>
          </w:p>
          <w:p w14:paraId="314D5EB0" w14:textId="77777777" w:rsidR="002F712F" w:rsidRPr="008925B5" w:rsidRDefault="002F712F" w:rsidP="00B01C9A">
            <w:pPr>
              <w:rPr>
                <w:rFonts w:ascii="Comic Sans MS" w:hAnsi="Comic Sans MS" w:cs="Arial"/>
                <w:sz w:val="20"/>
                <w:szCs w:val="20"/>
              </w:rPr>
            </w:pPr>
          </w:p>
          <w:p w14:paraId="11155191" w14:textId="00365272" w:rsidR="002F712F" w:rsidRPr="008925B5" w:rsidRDefault="002F712F" w:rsidP="00B01C9A">
            <w:pPr>
              <w:rPr>
                <w:rFonts w:ascii="Comic Sans MS" w:hAnsi="Comic Sans MS" w:cs="Arial"/>
                <w:sz w:val="20"/>
                <w:szCs w:val="20"/>
              </w:rPr>
            </w:pPr>
            <w:r w:rsidRPr="008925B5">
              <w:rPr>
                <w:rFonts w:ascii="Comic Sans MS" w:hAnsi="Comic Sans MS" w:cs="Arial"/>
                <w:sz w:val="20"/>
                <w:szCs w:val="20"/>
              </w:rPr>
              <w:t>DC, BB</w:t>
            </w:r>
          </w:p>
        </w:tc>
        <w:tc>
          <w:tcPr>
            <w:tcW w:w="2409" w:type="dxa"/>
          </w:tcPr>
          <w:p w14:paraId="56690ADD" w14:textId="6F7A69E5" w:rsidR="00EF6817" w:rsidRPr="008925B5" w:rsidRDefault="003F5E78" w:rsidP="00A24C51">
            <w:pPr>
              <w:rPr>
                <w:rFonts w:ascii="Comic Sans MS" w:hAnsi="Comic Sans MS" w:cs="Arial"/>
                <w:sz w:val="20"/>
                <w:szCs w:val="20"/>
              </w:rPr>
            </w:pPr>
            <w:r w:rsidRPr="008925B5">
              <w:rPr>
                <w:rFonts w:ascii="Comic Sans MS" w:hAnsi="Comic Sans MS" w:cs="Arial"/>
                <w:sz w:val="20"/>
                <w:szCs w:val="20"/>
              </w:rPr>
              <w:t>February 2021</w:t>
            </w:r>
          </w:p>
          <w:p w14:paraId="16D2B540" w14:textId="2EE8F563" w:rsidR="00EF6817" w:rsidRPr="008925B5" w:rsidRDefault="00EF6817" w:rsidP="00A24C51">
            <w:pPr>
              <w:rPr>
                <w:rFonts w:ascii="Comic Sans MS" w:hAnsi="Comic Sans MS" w:cs="Arial"/>
                <w:sz w:val="20"/>
                <w:szCs w:val="20"/>
              </w:rPr>
            </w:pPr>
            <w:r w:rsidRPr="008925B5">
              <w:rPr>
                <w:rFonts w:ascii="Comic Sans MS" w:hAnsi="Comic Sans MS" w:cs="Arial"/>
                <w:sz w:val="20"/>
                <w:szCs w:val="20"/>
              </w:rPr>
              <w:t xml:space="preserve">April </w:t>
            </w:r>
            <w:r w:rsidR="003F5E78" w:rsidRPr="008925B5">
              <w:rPr>
                <w:rFonts w:ascii="Comic Sans MS" w:hAnsi="Comic Sans MS" w:cs="Arial"/>
                <w:sz w:val="20"/>
                <w:szCs w:val="20"/>
              </w:rPr>
              <w:t>2021</w:t>
            </w:r>
          </w:p>
          <w:p w14:paraId="79E6DB09" w14:textId="44506B4E" w:rsidR="00EF6817" w:rsidRPr="008925B5" w:rsidRDefault="003F5E78" w:rsidP="00A24C51">
            <w:pPr>
              <w:rPr>
                <w:rFonts w:ascii="Comic Sans MS" w:hAnsi="Comic Sans MS" w:cs="Arial"/>
                <w:sz w:val="20"/>
                <w:szCs w:val="20"/>
              </w:rPr>
            </w:pPr>
            <w:r w:rsidRPr="008925B5">
              <w:rPr>
                <w:rFonts w:ascii="Comic Sans MS" w:hAnsi="Comic Sans MS" w:cs="Arial"/>
                <w:sz w:val="20"/>
                <w:szCs w:val="20"/>
              </w:rPr>
              <w:t>July 2021</w:t>
            </w:r>
          </w:p>
        </w:tc>
      </w:tr>
      <w:tr w:rsidR="000F518C" w:rsidRPr="008925B5" w14:paraId="6CFEBB00" w14:textId="77777777" w:rsidTr="00582581">
        <w:trPr>
          <w:trHeight w:val="647"/>
        </w:trPr>
        <w:tc>
          <w:tcPr>
            <w:tcW w:w="2235" w:type="dxa"/>
            <w:gridSpan w:val="3"/>
            <w:tcMar>
              <w:top w:w="57" w:type="dxa"/>
              <w:bottom w:w="57" w:type="dxa"/>
            </w:tcMar>
          </w:tcPr>
          <w:p w14:paraId="2531864D" w14:textId="13501A11" w:rsidR="000F518C" w:rsidRPr="008925B5" w:rsidRDefault="000F518C" w:rsidP="000F518C">
            <w:pPr>
              <w:rPr>
                <w:rFonts w:ascii="Comic Sans MS" w:hAnsi="Comic Sans MS" w:cs="Arial"/>
                <w:sz w:val="20"/>
                <w:szCs w:val="20"/>
              </w:rPr>
            </w:pPr>
            <w:r w:rsidRPr="008925B5">
              <w:rPr>
                <w:rFonts w:ascii="Comic Sans MS" w:hAnsi="Comic Sans MS" w:cs="Arial"/>
                <w:sz w:val="20"/>
                <w:szCs w:val="20"/>
              </w:rPr>
              <w:t>Improve progress in reading and phonic understanding</w:t>
            </w:r>
          </w:p>
          <w:p w14:paraId="784030CF" w14:textId="77777777" w:rsidR="000F518C" w:rsidRPr="008925B5" w:rsidRDefault="000F518C" w:rsidP="004029AD">
            <w:pPr>
              <w:rPr>
                <w:rFonts w:ascii="Comic Sans MS" w:hAnsi="Comic Sans MS" w:cs="Arial"/>
                <w:sz w:val="20"/>
                <w:szCs w:val="20"/>
              </w:rPr>
            </w:pPr>
          </w:p>
        </w:tc>
        <w:tc>
          <w:tcPr>
            <w:tcW w:w="2409" w:type="dxa"/>
            <w:tcMar>
              <w:top w:w="57" w:type="dxa"/>
              <w:bottom w:w="57" w:type="dxa"/>
            </w:tcMar>
          </w:tcPr>
          <w:p w14:paraId="71165C05" w14:textId="77777777" w:rsidR="000F518C" w:rsidRPr="008925B5" w:rsidRDefault="000F518C" w:rsidP="006F0B6A">
            <w:pPr>
              <w:rPr>
                <w:rFonts w:ascii="Comic Sans MS" w:hAnsi="Comic Sans MS" w:cs="Arial"/>
                <w:sz w:val="20"/>
                <w:szCs w:val="20"/>
              </w:rPr>
            </w:pPr>
            <w:r w:rsidRPr="008925B5">
              <w:rPr>
                <w:rFonts w:ascii="Comic Sans MS" w:hAnsi="Comic Sans MS" w:cs="Arial"/>
                <w:sz w:val="20"/>
                <w:szCs w:val="20"/>
              </w:rPr>
              <w:t>Ensure regular reading slots with class teachers or TA’s at least 3 x a week</w:t>
            </w:r>
            <w:r w:rsidR="00DE5AAA" w:rsidRPr="008925B5">
              <w:rPr>
                <w:rFonts w:ascii="Comic Sans MS" w:hAnsi="Comic Sans MS" w:cs="Arial"/>
                <w:sz w:val="20"/>
                <w:szCs w:val="20"/>
              </w:rPr>
              <w:t>.</w:t>
            </w:r>
          </w:p>
          <w:p w14:paraId="69F54E56" w14:textId="77777777" w:rsidR="00DE5AAA" w:rsidRPr="008925B5" w:rsidRDefault="00DE5AAA" w:rsidP="006F0B6A">
            <w:pPr>
              <w:rPr>
                <w:rFonts w:ascii="Comic Sans MS" w:hAnsi="Comic Sans MS" w:cs="Arial"/>
                <w:sz w:val="20"/>
                <w:szCs w:val="20"/>
              </w:rPr>
            </w:pPr>
          </w:p>
          <w:p w14:paraId="5B05603B" w14:textId="1597EF67" w:rsidR="00DE5AAA" w:rsidRPr="008925B5" w:rsidRDefault="00DE5AAA" w:rsidP="006F0B6A">
            <w:pPr>
              <w:rPr>
                <w:rFonts w:ascii="Comic Sans MS" w:hAnsi="Comic Sans MS" w:cs="Arial"/>
                <w:sz w:val="20"/>
                <w:szCs w:val="20"/>
              </w:rPr>
            </w:pPr>
            <w:r w:rsidRPr="008925B5">
              <w:rPr>
                <w:rFonts w:ascii="Comic Sans MS" w:hAnsi="Comic Sans MS" w:cs="Arial"/>
                <w:sz w:val="20"/>
                <w:szCs w:val="20"/>
              </w:rPr>
              <w:t xml:space="preserve">Phonics intervention groups- with class teachers and TA’s- develop resources for delivery of hands on </w:t>
            </w:r>
            <w:r w:rsidRPr="008925B5">
              <w:rPr>
                <w:rFonts w:ascii="Comic Sans MS" w:hAnsi="Comic Sans MS" w:cs="Arial"/>
                <w:sz w:val="20"/>
                <w:szCs w:val="20"/>
              </w:rPr>
              <w:lastRenderedPageBreak/>
              <w:t>phonics.</w:t>
            </w:r>
          </w:p>
          <w:p w14:paraId="3AE98100" w14:textId="77777777" w:rsidR="00DE5AAA" w:rsidRPr="008925B5" w:rsidRDefault="00DE5AAA" w:rsidP="006F0B6A">
            <w:pPr>
              <w:rPr>
                <w:rFonts w:ascii="Comic Sans MS" w:hAnsi="Comic Sans MS" w:cs="Arial"/>
                <w:sz w:val="20"/>
                <w:szCs w:val="20"/>
              </w:rPr>
            </w:pPr>
          </w:p>
          <w:p w14:paraId="2288A334" w14:textId="1804DBA2" w:rsidR="00DE5AAA" w:rsidRPr="008925B5" w:rsidRDefault="00DE5AAA" w:rsidP="006F0B6A">
            <w:pPr>
              <w:rPr>
                <w:rFonts w:ascii="Comic Sans MS" w:hAnsi="Comic Sans MS" w:cs="Arial"/>
                <w:sz w:val="20"/>
                <w:szCs w:val="20"/>
              </w:rPr>
            </w:pPr>
            <w:r w:rsidRPr="008925B5">
              <w:rPr>
                <w:rFonts w:ascii="Comic Sans MS" w:hAnsi="Comic Sans MS" w:cs="Arial"/>
                <w:sz w:val="20"/>
                <w:szCs w:val="20"/>
              </w:rPr>
              <w:t>Children to be put in phonics groups according to the phase they are working at.</w:t>
            </w:r>
          </w:p>
          <w:p w14:paraId="711139E4" w14:textId="77777777" w:rsidR="00DE5AAA" w:rsidRPr="008925B5" w:rsidRDefault="00DE5AAA" w:rsidP="006F0B6A">
            <w:pPr>
              <w:rPr>
                <w:rFonts w:ascii="Comic Sans MS" w:hAnsi="Comic Sans MS" w:cs="Arial"/>
                <w:sz w:val="20"/>
                <w:szCs w:val="20"/>
              </w:rPr>
            </w:pPr>
          </w:p>
          <w:p w14:paraId="519D7015" w14:textId="028C4A27" w:rsidR="00F70730" w:rsidRPr="008925B5" w:rsidRDefault="00F70730" w:rsidP="006F0B6A">
            <w:pPr>
              <w:rPr>
                <w:rFonts w:ascii="Comic Sans MS" w:hAnsi="Comic Sans MS" w:cs="Arial"/>
                <w:sz w:val="20"/>
                <w:szCs w:val="20"/>
              </w:rPr>
            </w:pPr>
          </w:p>
        </w:tc>
        <w:tc>
          <w:tcPr>
            <w:tcW w:w="3828" w:type="dxa"/>
            <w:gridSpan w:val="2"/>
            <w:shd w:val="clear" w:color="auto" w:fill="auto"/>
            <w:tcMar>
              <w:top w:w="57" w:type="dxa"/>
              <w:bottom w:w="57" w:type="dxa"/>
            </w:tcMar>
          </w:tcPr>
          <w:p w14:paraId="2B06ABE7" w14:textId="77777777" w:rsidR="000F518C" w:rsidRPr="008925B5" w:rsidRDefault="000F518C" w:rsidP="00D35464">
            <w:pPr>
              <w:rPr>
                <w:rFonts w:ascii="Comic Sans MS" w:hAnsi="Comic Sans MS" w:cs="Arial"/>
                <w:sz w:val="20"/>
                <w:szCs w:val="20"/>
              </w:rPr>
            </w:pPr>
            <w:r w:rsidRPr="008925B5">
              <w:rPr>
                <w:rFonts w:ascii="Comic Sans MS" w:hAnsi="Comic Sans MS" w:cs="Arial"/>
                <w:sz w:val="20"/>
                <w:szCs w:val="20"/>
              </w:rPr>
              <w:lastRenderedPageBreak/>
              <w:t>Ensure enough reading books are available at the children’s phonic ability in each class.</w:t>
            </w:r>
          </w:p>
          <w:p w14:paraId="00C8045C" w14:textId="77777777" w:rsidR="00DE5AAA" w:rsidRPr="008925B5" w:rsidRDefault="00DE5AAA" w:rsidP="00D35464">
            <w:pPr>
              <w:rPr>
                <w:rFonts w:ascii="Comic Sans MS" w:hAnsi="Comic Sans MS" w:cs="Arial"/>
                <w:sz w:val="20"/>
                <w:szCs w:val="20"/>
              </w:rPr>
            </w:pPr>
          </w:p>
          <w:p w14:paraId="145BEAE8" w14:textId="77777777" w:rsidR="00DE5AAA" w:rsidRPr="008925B5" w:rsidRDefault="00DE5AAA" w:rsidP="00D35464">
            <w:pPr>
              <w:rPr>
                <w:rFonts w:ascii="Comic Sans MS" w:hAnsi="Comic Sans MS" w:cs="Arial"/>
                <w:sz w:val="20"/>
                <w:szCs w:val="20"/>
              </w:rPr>
            </w:pPr>
          </w:p>
          <w:p w14:paraId="767773B5" w14:textId="5F9ECC05" w:rsidR="00DE5AAA" w:rsidRPr="008925B5" w:rsidRDefault="00DE5AAA" w:rsidP="00D35464">
            <w:pPr>
              <w:rPr>
                <w:rFonts w:ascii="Comic Sans MS" w:hAnsi="Comic Sans MS" w:cs="Arial"/>
                <w:sz w:val="20"/>
                <w:szCs w:val="20"/>
              </w:rPr>
            </w:pPr>
            <w:r w:rsidRPr="008925B5">
              <w:rPr>
                <w:rFonts w:ascii="Comic Sans MS" w:hAnsi="Comic Sans MS" w:cs="Arial"/>
                <w:sz w:val="20"/>
                <w:szCs w:val="20"/>
              </w:rPr>
              <w:t>Update resources for phonics interventions and whole class delivery.</w:t>
            </w:r>
          </w:p>
          <w:p w14:paraId="39FD7AA9" w14:textId="77777777" w:rsidR="00DE5AAA" w:rsidRPr="008925B5" w:rsidRDefault="00DE5AAA" w:rsidP="00D35464">
            <w:pPr>
              <w:rPr>
                <w:rFonts w:ascii="Comic Sans MS" w:hAnsi="Comic Sans MS" w:cs="Arial"/>
                <w:sz w:val="20"/>
                <w:szCs w:val="20"/>
              </w:rPr>
            </w:pPr>
          </w:p>
          <w:p w14:paraId="151D6611" w14:textId="77777777" w:rsidR="00DE5AAA" w:rsidRPr="008925B5" w:rsidRDefault="00DE5AAA" w:rsidP="00D35464">
            <w:pPr>
              <w:rPr>
                <w:rFonts w:ascii="Comic Sans MS" w:hAnsi="Comic Sans MS" w:cs="Arial"/>
                <w:sz w:val="20"/>
                <w:szCs w:val="20"/>
              </w:rPr>
            </w:pPr>
          </w:p>
          <w:p w14:paraId="23E14EC7" w14:textId="77777777" w:rsidR="00DE5AAA" w:rsidRPr="008925B5" w:rsidRDefault="00DE5AAA" w:rsidP="00D35464">
            <w:pPr>
              <w:rPr>
                <w:rFonts w:ascii="Comic Sans MS" w:hAnsi="Comic Sans MS" w:cs="Arial"/>
                <w:sz w:val="20"/>
                <w:szCs w:val="20"/>
              </w:rPr>
            </w:pPr>
          </w:p>
          <w:p w14:paraId="4C5772A5" w14:textId="77777777" w:rsidR="00DE5AAA" w:rsidRPr="008925B5" w:rsidRDefault="00DE5AAA" w:rsidP="00D35464">
            <w:pPr>
              <w:rPr>
                <w:rFonts w:ascii="Comic Sans MS" w:hAnsi="Comic Sans MS" w:cs="Arial"/>
                <w:sz w:val="20"/>
                <w:szCs w:val="20"/>
              </w:rPr>
            </w:pPr>
          </w:p>
          <w:p w14:paraId="1FE1AB46" w14:textId="72556721" w:rsidR="00DE5AAA" w:rsidRPr="008925B5" w:rsidRDefault="00DE5AAA" w:rsidP="00D35464">
            <w:pPr>
              <w:rPr>
                <w:rFonts w:ascii="Comic Sans MS" w:hAnsi="Comic Sans MS" w:cs="Arial"/>
                <w:sz w:val="20"/>
                <w:szCs w:val="20"/>
              </w:rPr>
            </w:pPr>
          </w:p>
        </w:tc>
        <w:tc>
          <w:tcPr>
            <w:tcW w:w="3260" w:type="dxa"/>
            <w:shd w:val="clear" w:color="auto" w:fill="auto"/>
            <w:tcMar>
              <w:top w:w="57" w:type="dxa"/>
              <w:bottom w:w="57" w:type="dxa"/>
            </w:tcMar>
          </w:tcPr>
          <w:p w14:paraId="0D6A8A88" w14:textId="77777777" w:rsidR="000F518C" w:rsidRPr="008925B5" w:rsidRDefault="000F518C" w:rsidP="00EF6817">
            <w:pPr>
              <w:rPr>
                <w:rFonts w:ascii="Comic Sans MS" w:hAnsi="Comic Sans MS" w:cs="Arial"/>
                <w:sz w:val="20"/>
                <w:szCs w:val="20"/>
              </w:rPr>
            </w:pPr>
            <w:r w:rsidRPr="008925B5">
              <w:rPr>
                <w:rFonts w:ascii="Comic Sans MS" w:hAnsi="Comic Sans MS" w:cs="Arial"/>
                <w:sz w:val="20"/>
                <w:szCs w:val="20"/>
              </w:rPr>
              <w:lastRenderedPageBreak/>
              <w:t>On going review of actions through pupil progress meetings, lesson drop ins and learning walks.</w:t>
            </w:r>
          </w:p>
          <w:p w14:paraId="4B512B1E" w14:textId="77777777" w:rsidR="00DE5AAA" w:rsidRPr="008925B5" w:rsidRDefault="00DE5AAA" w:rsidP="00EF6817">
            <w:pPr>
              <w:rPr>
                <w:rFonts w:ascii="Comic Sans MS" w:hAnsi="Comic Sans MS" w:cs="Arial"/>
                <w:sz w:val="20"/>
                <w:szCs w:val="20"/>
              </w:rPr>
            </w:pPr>
          </w:p>
          <w:p w14:paraId="03F00215" w14:textId="77777777" w:rsidR="00DE5AAA" w:rsidRPr="008925B5" w:rsidRDefault="00DE5AAA" w:rsidP="00EF6817">
            <w:pPr>
              <w:rPr>
                <w:rFonts w:ascii="Comic Sans MS" w:hAnsi="Comic Sans MS" w:cs="Arial"/>
                <w:sz w:val="20"/>
                <w:szCs w:val="20"/>
              </w:rPr>
            </w:pPr>
          </w:p>
          <w:p w14:paraId="298C8D7D" w14:textId="77777777" w:rsidR="00DE5AAA" w:rsidRPr="008925B5" w:rsidRDefault="00DE5AAA" w:rsidP="00EF6817">
            <w:pPr>
              <w:rPr>
                <w:rFonts w:ascii="Comic Sans MS" w:hAnsi="Comic Sans MS" w:cs="Arial"/>
                <w:sz w:val="20"/>
                <w:szCs w:val="20"/>
              </w:rPr>
            </w:pPr>
          </w:p>
          <w:p w14:paraId="101CAE2F" w14:textId="77777777" w:rsidR="00DE5AAA" w:rsidRPr="008925B5" w:rsidRDefault="00DE5AAA" w:rsidP="00EF6817">
            <w:pPr>
              <w:rPr>
                <w:rFonts w:ascii="Comic Sans MS" w:hAnsi="Comic Sans MS" w:cs="Arial"/>
                <w:sz w:val="20"/>
                <w:szCs w:val="20"/>
              </w:rPr>
            </w:pPr>
          </w:p>
          <w:p w14:paraId="3752F646" w14:textId="77777777" w:rsidR="00DE5AAA" w:rsidRPr="008925B5" w:rsidRDefault="00DE5AAA" w:rsidP="00EF6817">
            <w:pPr>
              <w:rPr>
                <w:rFonts w:ascii="Comic Sans MS" w:hAnsi="Comic Sans MS" w:cs="Arial"/>
                <w:sz w:val="20"/>
                <w:szCs w:val="20"/>
              </w:rPr>
            </w:pPr>
          </w:p>
          <w:p w14:paraId="04BEB3ED" w14:textId="77777777" w:rsidR="00DE5AAA" w:rsidRPr="008925B5" w:rsidRDefault="00DE5AAA" w:rsidP="00EF6817">
            <w:pPr>
              <w:rPr>
                <w:rFonts w:ascii="Comic Sans MS" w:hAnsi="Comic Sans MS" w:cs="Arial"/>
                <w:sz w:val="20"/>
                <w:szCs w:val="20"/>
              </w:rPr>
            </w:pPr>
          </w:p>
          <w:p w14:paraId="23092C11" w14:textId="77777777" w:rsidR="00DE5AAA" w:rsidRPr="008925B5" w:rsidRDefault="00DE5AAA" w:rsidP="00EF6817">
            <w:pPr>
              <w:rPr>
                <w:rFonts w:ascii="Comic Sans MS" w:hAnsi="Comic Sans MS" w:cs="Arial"/>
                <w:sz w:val="20"/>
                <w:szCs w:val="20"/>
              </w:rPr>
            </w:pPr>
            <w:r w:rsidRPr="008925B5">
              <w:rPr>
                <w:rFonts w:ascii="Comic Sans MS" w:hAnsi="Comic Sans MS" w:cs="Arial"/>
                <w:sz w:val="20"/>
                <w:szCs w:val="20"/>
              </w:rPr>
              <w:lastRenderedPageBreak/>
              <w:t>Regular phonics assessments</w:t>
            </w:r>
          </w:p>
          <w:p w14:paraId="54060A4C" w14:textId="77777777" w:rsidR="00DE5AAA" w:rsidRPr="008925B5" w:rsidRDefault="00DE5AAA" w:rsidP="00EF6817">
            <w:pPr>
              <w:rPr>
                <w:rFonts w:ascii="Comic Sans MS" w:hAnsi="Comic Sans MS" w:cs="Arial"/>
                <w:sz w:val="20"/>
                <w:szCs w:val="20"/>
              </w:rPr>
            </w:pPr>
            <w:r w:rsidRPr="008925B5">
              <w:rPr>
                <w:rFonts w:ascii="Comic Sans MS" w:hAnsi="Comic Sans MS" w:cs="Arial"/>
                <w:sz w:val="20"/>
                <w:szCs w:val="20"/>
              </w:rPr>
              <w:t>Pupil progress meetings</w:t>
            </w:r>
          </w:p>
          <w:p w14:paraId="2F746782" w14:textId="6DADF239" w:rsidR="00DE5AAA" w:rsidRPr="008925B5" w:rsidRDefault="00DE5AAA" w:rsidP="00EF6817">
            <w:pPr>
              <w:rPr>
                <w:rFonts w:ascii="Comic Sans MS" w:hAnsi="Comic Sans MS" w:cs="Arial"/>
                <w:sz w:val="20"/>
                <w:szCs w:val="20"/>
              </w:rPr>
            </w:pPr>
          </w:p>
        </w:tc>
        <w:tc>
          <w:tcPr>
            <w:tcW w:w="1276" w:type="dxa"/>
            <w:shd w:val="clear" w:color="auto" w:fill="auto"/>
          </w:tcPr>
          <w:p w14:paraId="51D60832" w14:textId="77777777" w:rsidR="000F518C" w:rsidRPr="008925B5" w:rsidRDefault="00DE5AAA" w:rsidP="00B01C9A">
            <w:pPr>
              <w:rPr>
                <w:rFonts w:ascii="Comic Sans MS" w:hAnsi="Comic Sans MS" w:cs="Arial"/>
                <w:sz w:val="20"/>
                <w:szCs w:val="20"/>
              </w:rPr>
            </w:pPr>
            <w:r w:rsidRPr="008925B5">
              <w:rPr>
                <w:rFonts w:ascii="Comic Sans MS" w:hAnsi="Comic Sans MS" w:cs="Arial"/>
                <w:sz w:val="20"/>
                <w:szCs w:val="20"/>
              </w:rPr>
              <w:lastRenderedPageBreak/>
              <w:t>CS,</w:t>
            </w:r>
          </w:p>
          <w:p w14:paraId="73E6FCB0" w14:textId="77777777" w:rsidR="00DE5AAA" w:rsidRPr="008925B5" w:rsidRDefault="00DE5AAA" w:rsidP="00B01C9A">
            <w:pPr>
              <w:rPr>
                <w:rFonts w:ascii="Comic Sans MS" w:hAnsi="Comic Sans MS" w:cs="Arial"/>
                <w:sz w:val="20"/>
                <w:szCs w:val="20"/>
              </w:rPr>
            </w:pPr>
            <w:r w:rsidRPr="008925B5">
              <w:rPr>
                <w:rFonts w:ascii="Comic Sans MS" w:hAnsi="Comic Sans MS" w:cs="Arial"/>
                <w:sz w:val="20"/>
                <w:szCs w:val="20"/>
              </w:rPr>
              <w:t>BB,</w:t>
            </w:r>
          </w:p>
          <w:p w14:paraId="1FB3C038" w14:textId="5C4D1B4E" w:rsidR="00DE5AAA" w:rsidRPr="008925B5" w:rsidRDefault="00DE5AAA" w:rsidP="00B01C9A">
            <w:pPr>
              <w:rPr>
                <w:rFonts w:ascii="Comic Sans MS" w:hAnsi="Comic Sans MS" w:cs="Arial"/>
                <w:sz w:val="20"/>
                <w:szCs w:val="20"/>
              </w:rPr>
            </w:pPr>
            <w:r w:rsidRPr="008925B5">
              <w:rPr>
                <w:rFonts w:ascii="Comic Sans MS" w:hAnsi="Comic Sans MS" w:cs="Arial"/>
                <w:sz w:val="20"/>
                <w:szCs w:val="20"/>
              </w:rPr>
              <w:t>DC</w:t>
            </w:r>
          </w:p>
        </w:tc>
        <w:tc>
          <w:tcPr>
            <w:tcW w:w="2409" w:type="dxa"/>
          </w:tcPr>
          <w:p w14:paraId="1178A6AF" w14:textId="77777777" w:rsidR="001866BD" w:rsidRPr="008925B5" w:rsidRDefault="001866BD" w:rsidP="001866BD">
            <w:pPr>
              <w:rPr>
                <w:rFonts w:ascii="Comic Sans MS" w:hAnsi="Comic Sans MS" w:cs="Arial"/>
                <w:sz w:val="20"/>
                <w:szCs w:val="20"/>
              </w:rPr>
            </w:pPr>
            <w:r w:rsidRPr="008925B5">
              <w:rPr>
                <w:rFonts w:ascii="Comic Sans MS" w:hAnsi="Comic Sans MS" w:cs="Arial"/>
                <w:sz w:val="20"/>
                <w:szCs w:val="20"/>
              </w:rPr>
              <w:t>February 2021</w:t>
            </w:r>
          </w:p>
          <w:p w14:paraId="5C9F3D73" w14:textId="77777777" w:rsidR="001866BD" w:rsidRPr="008925B5" w:rsidRDefault="001866BD" w:rsidP="001866BD">
            <w:pPr>
              <w:rPr>
                <w:rFonts w:ascii="Comic Sans MS" w:hAnsi="Comic Sans MS" w:cs="Arial"/>
                <w:sz w:val="20"/>
                <w:szCs w:val="20"/>
              </w:rPr>
            </w:pPr>
            <w:r w:rsidRPr="008925B5">
              <w:rPr>
                <w:rFonts w:ascii="Comic Sans MS" w:hAnsi="Comic Sans MS" w:cs="Arial"/>
                <w:sz w:val="20"/>
                <w:szCs w:val="20"/>
              </w:rPr>
              <w:t>April 2021</w:t>
            </w:r>
          </w:p>
          <w:p w14:paraId="4DE1DD97" w14:textId="64053AC1" w:rsidR="000F518C" w:rsidRPr="008925B5" w:rsidRDefault="001866BD" w:rsidP="001866BD">
            <w:pPr>
              <w:rPr>
                <w:rFonts w:ascii="Comic Sans MS" w:hAnsi="Comic Sans MS" w:cs="Arial"/>
                <w:sz w:val="20"/>
                <w:szCs w:val="20"/>
              </w:rPr>
            </w:pPr>
            <w:r w:rsidRPr="008925B5">
              <w:rPr>
                <w:rFonts w:ascii="Comic Sans MS" w:hAnsi="Comic Sans MS" w:cs="Arial"/>
                <w:sz w:val="20"/>
                <w:szCs w:val="20"/>
              </w:rPr>
              <w:t>July 2021</w:t>
            </w:r>
          </w:p>
        </w:tc>
      </w:tr>
      <w:tr w:rsidR="00EF6817" w:rsidRPr="008925B5" w14:paraId="66D20392" w14:textId="77777777" w:rsidTr="00582581">
        <w:trPr>
          <w:trHeight w:hRule="exact" w:val="387"/>
        </w:trPr>
        <w:tc>
          <w:tcPr>
            <w:tcW w:w="13008" w:type="dxa"/>
            <w:gridSpan w:val="8"/>
            <w:tcMar>
              <w:top w:w="57" w:type="dxa"/>
              <w:bottom w:w="57" w:type="dxa"/>
            </w:tcMar>
          </w:tcPr>
          <w:p w14:paraId="4BD9F671" w14:textId="06C5EA64" w:rsidR="00EF6817" w:rsidRPr="008925B5" w:rsidRDefault="002F712F" w:rsidP="002F712F">
            <w:pPr>
              <w:rPr>
                <w:rFonts w:ascii="Comic Sans MS" w:hAnsi="Comic Sans MS" w:cs="Arial"/>
                <w:sz w:val="20"/>
                <w:szCs w:val="20"/>
              </w:rPr>
            </w:pPr>
            <w:r w:rsidRPr="008925B5">
              <w:rPr>
                <w:rFonts w:ascii="Comic Sans MS" w:hAnsi="Comic Sans MS" w:cs="Arial"/>
                <w:b/>
                <w:sz w:val="20"/>
                <w:szCs w:val="20"/>
              </w:rPr>
              <w:t xml:space="preserve">                                                                                                                                                                               </w:t>
            </w:r>
            <w:r w:rsidR="00EF6817" w:rsidRPr="008925B5">
              <w:rPr>
                <w:rFonts w:ascii="Comic Sans MS" w:hAnsi="Comic Sans MS" w:cs="Arial"/>
                <w:b/>
                <w:sz w:val="20"/>
                <w:szCs w:val="20"/>
              </w:rPr>
              <w:t>Total budgeted cost</w:t>
            </w:r>
          </w:p>
        </w:tc>
        <w:tc>
          <w:tcPr>
            <w:tcW w:w="2409" w:type="dxa"/>
          </w:tcPr>
          <w:p w14:paraId="03D03D72" w14:textId="4AC7E50F" w:rsidR="00EF6817" w:rsidRPr="008925B5" w:rsidRDefault="001866BD" w:rsidP="00F85CBD">
            <w:pPr>
              <w:rPr>
                <w:rFonts w:ascii="Comic Sans MS" w:hAnsi="Comic Sans MS" w:cs="Arial"/>
                <w:sz w:val="20"/>
                <w:szCs w:val="20"/>
              </w:rPr>
            </w:pPr>
            <w:r w:rsidRPr="008925B5">
              <w:rPr>
                <w:rFonts w:ascii="Comic Sans MS" w:hAnsi="Comic Sans MS" w:cs="Arial"/>
                <w:sz w:val="20"/>
                <w:szCs w:val="20"/>
              </w:rPr>
              <w:t>£500</w:t>
            </w:r>
          </w:p>
        </w:tc>
      </w:tr>
      <w:tr w:rsidR="00EF6817" w:rsidRPr="008925B5" w14:paraId="768704E7" w14:textId="77777777" w:rsidTr="00582581">
        <w:trPr>
          <w:trHeight w:hRule="exact" w:val="312"/>
        </w:trPr>
        <w:tc>
          <w:tcPr>
            <w:tcW w:w="15417" w:type="dxa"/>
            <w:gridSpan w:val="9"/>
            <w:tcMar>
              <w:top w:w="57" w:type="dxa"/>
              <w:bottom w:w="57" w:type="dxa"/>
            </w:tcMar>
          </w:tcPr>
          <w:p w14:paraId="26466B16" w14:textId="77777777" w:rsidR="00EF6817" w:rsidRPr="008925B5" w:rsidRDefault="00EF6817" w:rsidP="00A60ECF">
            <w:pPr>
              <w:pStyle w:val="ListParagraph"/>
              <w:numPr>
                <w:ilvl w:val="0"/>
                <w:numId w:val="14"/>
              </w:numPr>
              <w:ind w:left="426" w:hanging="142"/>
              <w:rPr>
                <w:rFonts w:ascii="Comic Sans MS" w:hAnsi="Comic Sans MS" w:cs="Arial"/>
                <w:b/>
                <w:sz w:val="20"/>
                <w:szCs w:val="20"/>
              </w:rPr>
            </w:pPr>
            <w:r w:rsidRPr="008925B5">
              <w:rPr>
                <w:rFonts w:ascii="Comic Sans MS" w:hAnsi="Comic Sans MS" w:cs="Arial"/>
                <w:b/>
                <w:sz w:val="20"/>
                <w:szCs w:val="20"/>
              </w:rPr>
              <w:t>Targeted support</w:t>
            </w:r>
          </w:p>
        </w:tc>
      </w:tr>
      <w:tr w:rsidR="00EF6817" w:rsidRPr="008925B5" w14:paraId="58773DB5" w14:textId="77777777" w:rsidTr="00582581">
        <w:tc>
          <w:tcPr>
            <w:tcW w:w="2235" w:type="dxa"/>
            <w:gridSpan w:val="3"/>
            <w:tcMar>
              <w:top w:w="57" w:type="dxa"/>
              <w:bottom w:w="57" w:type="dxa"/>
            </w:tcMar>
          </w:tcPr>
          <w:p w14:paraId="34D410EC"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Desired outcome</w:t>
            </w:r>
          </w:p>
        </w:tc>
        <w:tc>
          <w:tcPr>
            <w:tcW w:w="2409" w:type="dxa"/>
            <w:tcMar>
              <w:top w:w="57" w:type="dxa"/>
              <w:bottom w:w="57" w:type="dxa"/>
            </w:tcMar>
          </w:tcPr>
          <w:p w14:paraId="469A0314"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Chosen action/approach</w:t>
            </w:r>
          </w:p>
        </w:tc>
        <w:tc>
          <w:tcPr>
            <w:tcW w:w="3828" w:type="dxa"/>
            <w:gridSpan w:val="2"/>
            <w:tcMar>
              <w:top w:w="57" w:type="dxa"/>
              <w:bottom w:w="57" w:type="dxa"/>
            </w:tcMar>
          </w:tcPr>
          <w:p w14:paraId="1D74EBD6" w14:textId="77777777" w:rsidR="00EF6817" w:rsidRPr="008925B5" w:rsidRDefault="00EF6817" w:rsidP="000A25FC">
            <w:pPr>
              <w:rPr>
                <w:rFonts w:ascii="Comic Sans MS" w:hAnsi="Comic Sans MS" w:cs="Arial"/>
                <w:b/>
                <w:sz w:val="20"/>
                <w:szCs w:val="20"/>
              </w:rPr>
            </w:pPr>
            <w:r w:rsidRPr="008925B5">
              <w:rPr>
                <w:rFonts w:ascii="Comic Sans MS" w:hAnsi="Comic Sans MS" w:cs="Arial"/>
                <w:b/>
                <w:sz w:val="20"/>
                <w:szCs w:val="20"/>
              </w:rPr>
              <w:t>What is the evidence and rationale for this choice?</w:t>
            </w:r>
          </w:p>
        </w:tc>
        <w:tc>
          <w:tcPr>
            <w:tcW w:w="3260" w:type="dxa"/>
            <w:tcMar>
              <w:top w:w="57" w:type="dxa"/>
              <w:bottom w:w="57" w:type="dxa"/>
            </w:tcMar>
          </w:tcPr>
          <w:p w14:paraId="298834DB"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How will you ensure it is implemented well?</w:t>
            </w:r>
          </w:p>
        </w:tc>
        <w:tc>
          <w:tcPr>
            <w:tcW w:w="1276" w:type="dxa"/>
          </w:tcPr>
          <w:p w14:paraId="69606D4E"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Staff lead</w:t>
            </w:r>
          </w:p>
        </w:tc>
        <w:tc>
          <w:tcPr>
            <w:tcW w:w="2409" w:type="dxa"/>
          </w:tcPr>
          <w:p w14:paraId="334E2892"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When will you review implementation?</w:t>
            </w:r>
          </w:p>
        </w:tc>
      </w:tr>
      <w:tr w:rsidR="00EF6817" w:rsidRPr="008925B5" w14:paraId="0DF205A5" w14:textId="77777777" w:rsidTr="00582581">
        <w:trPr>
          <w:trHeight w:hRule="exact" w:val="1915"/>
        </w:trPr>
        <w:tc>
          <w:tcPr>
            <w:tcW w:w="2235" w:type="dxa"/>
            <w:gridSpan w:val="3"/>
            <w:tcMar>
              <w:top w:w="57" w:type="dxa"/>
              <w:bottom w:w="57" w:type="dxa"/>
            </w:tcMar>
          </w:tcPr>
          <w:p w14:paraId="71872C55" w14:textId="69C5E84C" w:rsidR="00EF6817" w:rsidRPr="008925B5" w:rsidRDefault="006C2643" w:rsidP="00E865E4">
            <w:pPr>
              <w:rPr>
                <w:rFonts w:ascii="Comic Sans MS" w:hAnsi="Comic Sans MS" w:cs="Arial"/>
                <w:sz w:val="20"/>
                <w:szCs w:val="20"/>
              </w:rPr>
            </w:pPr>
            <w:r w:rsidRPr="008925B5">
              <w:rPr>
                <w:rFonts w:ascii="Comic Sans MS" w:hAnsi="Comic Sans MS" w:cs="Arial"/>
                <w:sz w:val="20"/>
                <w:szCs w:val="20"/>
              </w:rPr>
              <w:t>Ensure pupils meet ELG in EYFS</w:t>
            </w:r>
          </w:p>
        </w:tc>
        <w:tc>
          <w:tcPr>
            <w:tcW w:w="2409" w:type="dxa"/>
            <w:tcMar>
              <w:top w:w="57" w:type="dxa"/>
              <w:bottom w:w="57" w:type="dxa"/>
            </w:tcMar>
          </w:tcPr>
          <w:p w14:paraId="69BCA213" w14:textId="6A05B534" w:rsidR="002F712F" w:rsidRPr="008925B5" w:rsidRDefault="00DE5AAA" w:rsidP="009C4AE6">
            <w:pPr>
              <w:rPr>
                <w:rFonts w:ascii="Comic Sans MS" w:hAnsi="Comic Sans MS" w:cs="Arial"/>
                <w:sz w:val="20"/>
                <w:szCs w:val="20"/>
              </w:rPr>
            </w:pPr>
            <w:r w:rsidRPr="008925B5">
              <w:rPr>
                <w:rFonts w:ascii="Comic Sans MS" w:hAnsi="Comic Sans MS" w:cs="Arial"/>
                <w:sz w:val="20"/>
                <w:szCs w:val="20"/>
              </w:rPr>
              <w:t>Closely monitor PP children through observations/ group work activities</w:t>
            </w:r>
          </w:p>
        </w:tc>
        <w:tc>
          <w:tcPr>
            <w:tcW w:w="3828" w:type="dxa"/>
            <w:gridSpan w:val="2"/>
            <w:tcMar>
              <w:top w:w="57" w:type="dxa"/>
              <w:bottom w:w="57" w:type="dxa"/>
            </w:tcMar>
          </w:tcPr>
          <w:p w14:paraId="04A2B402" w14:textId="2D609C70" w:rsidR="00EF6817" w:rsidRPr="008925B5" w:rsidRDefault="006C2643" w:rsidP="003F7BE2">
            <w:pPr>
              <w:rPr>
                <w:rFonts w:ascii="Comic Sans MS" w:hAnsi="Comic Sans MS" w:cs="Arial"/>
                <w:sz w:val="20"/>
                <w:szCs w:val="20"/>
              </w:rPr>
            </w:pPr>
            <w:r w:rsidRPr="008925B5">
              <w:rPr>
                <w:rFonts w:ascii="Comic Sans MS" w:hAnsi="Comic Sans MS" w:cs="Arial"/>
                <w:sz w:val="20"/>
                <w:szCs w:val="20"/>
              </w:rPr>
              <w:t>Experience has shown it to be effective in closing learning gaps.</w:t>
            </w:r>
          </w:p>
        </w:tc>
        <w:tc>
          <w:tcPr>
            <w:tcW w:w="3260" w:type="dxa"/>
            <w:tcMar>
              <w:top w:w="57" w:type="dxa"/>
              <w:bottom w:w="57" w:type="dxa"/>
            </w:tcMar>
          </w:tcPr>
          <w:p w14:paraId="1C520883" w14:textId="77777777" w:rsidR="002F712F" w:rsidRPr="008925B5" w:rsidRDefault="00DE5AAA" w:rsidP="00C73995">
            <w:pPr>
              <w:rPr>
                <w:rFonts w:ascii="Comic Sans MS" w:hAnsi="Comic Sans MS" w:cs="Arial"/>
                <w:sz w:val="20"/>
                <w:szCs w:val="20"/>
              </w:rPr>
            </w:pPr>
            <w:r w:rsidRPr="008925B5">
              <w:rPr>
                <w:rFonts w:ascii="Comic Sans MS" w:hAnsi="Comic Sans MS" w:cs="Arial"/>
                <w:sz w:val="20"/>
                <w:szCs w:val="20"/>
              </w:rPr>
              <w:t>Quality teaching in the classroom</w:t>
            </w:r>
          </w:p>
          <w:p w14:paraId="0B1214EE" w14:textId="77777777" w:rsidR="00DE5AAA" w:rsidRPr="008925B5" w:rsidRDefault="00DE5AAA" w:rsidP="00C73995">
            <w:pPr>
              <w:rPr>
                <w:rFonts w:ascii="Comic Sans MS" w:hAnsi="Comic Sans MS" w:cs="Arial"/>
                <w:sz w:val="20"/>
                <w:szCs w:val="20"/>
              </w:rPr>
            </w:pPr>
          </w:p>
          <w:p w14:paraId="6B4012C2" w14:textId="4FB9B604" w:rsidR="00DE5AAA" w:rsidRPr="008925B5" w:rsidRDefault="00DE5AAA" w:rsidP="00C73995">
            <w:pPr>
              <w:rPr>
                <w:rFonts w:ascii="Comic Sans MS" w:hAnsi="Comic Sans MS" w:cs="Arial"/>
                <w:sz w:val="20"/>
                <w:szCs w:val="20"/>
              </w:rPr>
            </w:pPr>
            <w:r w:rsidRPr="008925B5">
              <w:rPr>
                <w:rFonts w:ascii="Comic Sans MS" w:hAnsi="Comic Sans MS" w:cs="Arial"/>
                <w:sz w:val="20"/>
                <w:szCs w:val="20"/>
              </w:rPr>
              <w:t>Small focussed group activities</w:t>
            </w:r>
          </w:p>
        </w:tc>
        <w:tc>
          <w:tcPr>
            <w:tcW w:w="1276" w:type="dxa"/>
          </w:tcPr>
          <w:p w14:paraId="141C95A3" w14:textId="7128D1D3" w:rsidR="00EF6817" w:rsidRPr="008925B5" w:rsidRDefault="008F7149" w:rsidP="008D2DAF">
            <w:pPr>
              <w:rPr>
                <w:rFonts w:ascii="Comic Sans MS" w:hAnsi="Comic Sans MS" w:cs="Arial"/>
                <w:sz w:val="20"/>
                <w:szCs w:val="20"/>
              </w:rPr>
            </w:pPr>
            <w:r w:rsidRPr="008925B5">
              <w:rPr>
                <w:rFonts w:ascii="Comic Sans MS" w:hAnsi="Comic Sans MS" w:cs="Arial"/>
                <w:sz w:val="20"/>
                <w:szCs w:val="20"/>
              </w:rPr>
              <w:t>BB, BO’C, DC, RW</w:t>
            </w:r>
          </w:p>
        </w:tc>
        <w:tc>
          <w:tcPr>
            <w:tcW w:w="2409" w:type="dxa"/>
          </w:tcPr>
          <w:p w14:paraId="2176A1CD" w14:textId="5538F7DA" w:rsidR="00EF6817" w:rsidRPr="008925B5" w:rsidRDefault="003F5E78" w:rsidP="0044662B">
            <w:pPr>
              <w:rPr>
                <w:rFonts w:ascii="Comic Sans MS" w:hAnsi="Comic Sans MS" w:cs="Arial"/>
                <w:sz w:val="20"/>
                <w:szCs w:val="20"/>
              </w:rPr>
            </w:pPr>
            <w:r w:rsidRPr="008925B5">
              <w:rPr>
                <w:rFonts w:ascii="Comic Sans MS" w:hAnsi="Comic Sans MS" w:cs="Arial"/>
                <w:sz w:val="20"/>
                <w:szCs w:val="20"/>
              </w:rPr>
              <w:t>February 2021</w:t>
            </w:r>
          </w:p>
          <w:p w14:paraId="5F29E8A6" w14:textId="58D6F8E9" w:rsidR="00EF6817" w:rsidRPr="008925B5" w:rsidRDefault="003F5E78" w:rsidP="0044662B">
            <w:pPr>
              <w:rPr>
                <w:rFonts w:ascii="Comic Sans MS" w:hAnsi="Comic Sans MS" w:cs="Arial"/>
                <w:sz w:val="20"/>
                <w:szCs w:val="20"/>
              </w:rPr>
            </w:pPr>
            <w:r w:rsidRPr="008925B5">
              <w:rPr>
                <w:rFonts w:ascii="Comic Sans MS" w:hAnsi="Comic Sans MS" w:cs="Arial"/>
                <w:sz w:val="20"/>
                <w:szCs w:val="20"/>
              </w:rPr>
              <w:t>April 2021</w:t>
            </w:r>
          </w:p>
          <w:p w14:paraId="27A55D1E" w14:textId="21C802F0" w:rsidR="00EF6817" w:rsidRPr="008925B5" w:rsidRDefault="003F5E78" w:rsidP="0044662B">
            <w:pPr>
              <w:rPr>
                <w:rFonts w:ascii="Comic Sans MS" w:hAnsi="Comic Sans MS" w:cs="Arial"/>
                <w:sz w:val="20"/>
                <w:szCs w:val="20"/>
              </w:rPr>
            </w:pPr>
            <w:r w:rsidRPr="008925B5">
              <w:rPr>
                <w:rFonts w:ascii="Comic Sans MS" w:hAnsi="Comic Sans MS" w:cs="Arial"/>
                <w:sz w:val="20"/>
                <w:szCs w:val="20"/>
              </w:rPr>
              <w:t>July 2021</w:t>
            </w:r>
          </w:p>
        </w:tc>
      </w:tr>
      <w:tr w:rsidR="00EF6817" w:rsidRPr="008925B5" w14:paraId="4684DC39" w14:textId="77777777" w:rsidTr="00627C4B">
        <w:trPr>
          <w:trHeight w:hRule="exact" w:val="2577"/>
        </w:trPr>
        <w:tc>
          <w:tcPr>
            <w:tcW w:w="2235" w:type="dxa"/>
            <w:gridSpan w:val="3"/>
            <w:tcMar>
              <w:top w:w="57" w:type="dxa"/>
              <w:bottom w:w="57" w:type="dxa"/>
            </w:tcMar>
          </w:tcPr>
          <w:p w14:paraId="5FB77645" w14:textId="121D59FE" w:rsidR="00EF6817" w:rsidRPr="008925B5" w:rsidRDefault="000F518C" w:rsidP="004C1AB6">
            <w:pPr>
              <w:pStyle w:val="NoSpacing"/>
              <w:rPr>
                <w:rFonts w:ascii="Comic Sans MS" w:hAnsi="Comic Sans MS" w:cs="Arial"/>
                <w:sz w:val="20"/>
                <w:szCs w:val="20"/>
              </w:rPr>
            </w:pPr>
            <w:r w:rsidRPr="008925B5">
              <w:rPr>
                <w:rFonts w:ascii="Comic Sans MS" w:hAnsi="Comic Sans MS" w:cs="Arial"/>
                <w:sz w:val="20"/>
                <w:szCs w:val="20"/>
              </w:rPr>
              <w:t xml:space="preserve">Targeted interventions will improve outcomes for children in specific areas - Spelling - Reading </w:t>
            </w:r>
            <w:r w:rsidR="00627C4B" w:rsidRPr="008925B5">
              <w:rPr>
                <w:rFonts w:ascii="Comic Sans MS" w:hAnsi="Comic Sans MS" w:cs="Arial"/>
                <w:sz w:val="20"/>
                <w:szCs w:val="20"/>
              </w:rPr>
              <w:t>–</w:t>
            </w:r>
            <w:r w:rsidRPr="008925B5">
              <w:rPr>
                <w:rFonts w:ascii="Comic Sans MS" w:hAnsi="Comic Sans MS" w:cs="Arial"/>
                <w:sz w:val="20"/>
                <w:szCs w:val="20"/>
              </w:rPr>
              <w:t xml:space="preserve"> Com</w:t>
            </w:r>
            <w:r w:rsidR="00627C4B" w:rsidRPr="008925B5">
              <w:rPr>
                <w:rFonts w:ascii="Comic Sans MS" w:hAnsi="Comic Sans MS" w:cs="Arial"/>
                <w:sz w:val="20"/>
                <w:szCs w:val="20"/>
              </w:rPr>
              <w:t xml:space="preserve">munication and </w:t>
            </w:r>
            <w:r w:rsidRPr="008925B5">
              <w:rPr>
                <w:rFonts w:ascii="Comic Sans MS" w:hAnsi="Comic Sans MS" w:cs="Arial"/>
                <w:sz w:val="20"/>
                <w:szCs w:val="20"/>
              </w:rPr>
              <w:t>language</w:t>
            </w:r>
          </w:p>
        </w:tc>
        <w:tc>
          <w:tcPr>
            <w:tcW w:w="2409" w:type="dxa"/>
            <w:tcMar>
              <w:top w:w="57" w:type="dxa"/>
              <w:bottom w:w="57" w:type="dxa"/>
            </w:tcMar>
          </w:tcPr>
          <w:p w14:paraId="58BD63D8" w14:textId="77777777" w:rsidR="003F5E78" w:rsidRPr="008925B5" w:rsidRDefault="00627C4B" w:rsidP="004C1AB6">
            <w:pPr>
              <w:pStyle w:val="NoSpacing"/>
              <w:rPr>
                <w:rFonts w:ascii="Comic Sans MS" w:hAnsi="Comic Sans MS" w:cs="Arial"/>
                <w:sz w:val="20"/>
                <w:szCs w:val="20"/>
              </w:rPr>
            </w:pPr>
            <w:r w:rsidRPr="008925B5">
              <w:rPr>
                <w:rFonts w:ascii="Comic Sans MS" w:hAnsi="Comic Sans MS" w:cs="Arial"/>
                <w:sz w:val="20"/>
                <w:szCs w:val="20"/>
              </w:rPr>
              <w:t>TA/teachers working with small groups delivering interventions:</w:t>
            </w:r>
          </w:p>
          <w:p w14:paraId="76BD0534" w14:textId="77777777" w:rsidR="00627C4B" w:rsidRPr="008925B5" w:rsidRDefault="00627C4B" w:rsidP="004C1AB6">
            <w:pPr>
              <w:pStyle w:val="NoSpacing"/>
              <w:rPr>
                <w:rFonts w:ascii="Comic Sans MS" w:hAnsi="Comic Sans MS" w:cs="Arial"/>
                <w:sz w:val="20"/>
                <w:szCs w:val="20"/>
              </w:rPr>
            </w:pPr>
            <w:r w:rsidRPr="008925B5">
              <w:rPr>
                <w:rFonts w:ascii="Comic Sans MS" w:hAnsi="Comic Sans MS" w:cs="Arial"/>
                <w:sz w:val="20"/>
                <w:szCs w:val="20"/>
              </w:rPr>
              <w:t>Precision teaching</w:t>
            </w:r>
          </w:p>
          <w:p w14:paraId="09D456BA" w14:textId="77777777" w:rsidR="00627C4B" w:rsidRPr="008925B5" w:rsidRDefault="00627C4B" w:rsidP="004C1AB6">
            <w:pPr>
              <w:pStyle w:val="NoSpacing"/>
              <w:rPr>
                <w:rFonts w:ascii="Comic Sans MS" w:hAnsi="Comic Sans MS" w:cs="Arial"/>
                <w:sz w:val="20"/>
                <w:szCs w:val="20"/>
              </w:rPr>
            </w:pPr>
            <w:r w:rsidRPr="008925B5">
              <w:rPr>
                <w:rFonts w:ascii="Comic Sans MS" w:hAnsi="Comic Sans MS" w:cs="Arial"/>
                <w:sz w:val="20"/>
                <w:szCs w:val="20"/>
              </w:rPr>
              <w:t>Nessy</w:t>
            </w:r>
          </w:p>
          <w:p w14:paraId="4EC128A2" w14:textId="48F2014E" w:rsidR="00DE5AAA" w:rsidRPr="008925B5" w:rsidRDefault="00DE5AAA" w:rsidP="004C1AB6">
            <w:pPr>
              <w:pStyle w:val="NoSpacing"/>
              <w:rPr>
                <w:rFonts w:ascii="Comic Sans MS" w:hAnsi="Comic Sans MS" w:cs="Arial"/>
                <w:sz w:val="20"/>
                <w:szCs w:val="20"/>
              </w:rPr>
            </w:pPr>
            <w:r w:rsidRPr="008925B5">
              <w:rPr>
                <w:rFonts w:ascii="Comic Sans MS" w:hAnsi="Comic Sans MS" w:cs="Arial"/>
                <w:sz w:val="20"/>
                <w:szCs w:val="20"/>
              </w:rPr>
              <w:t>White rose maths</w:t>
            </w:r>
          </w:p>
          <w:p w14:paraId="1C411042" w14:textId="7C0569E9" w:rsidR="00627C4B" w:rsidRPr="008925B5" w:rsidRDefault="00627C4B" w:rsidP="004C1AB6">
            <w:pPr>
              <w:pStyle w:val="NoSpacing"/>
              <w:rPr>
                <w:rFonts w:ascii="Comic Sans MS" w:hAnsi="Comic Sans MS" w:cs="Arial"/>
                <w:sz w:val="20"/>
                <w:szCs w:val="20"/>
              </w:rPr>
            </w:pPr>
          </w:p>
        </w:tc>
        <w:tc>
          <w:tcPr>
            <w:tcW w:w="3828" w:type="dxa"/>
            <w:gridSpan w:val="2"/>
            <w:tcMar>
              <w:top w:w="57" w:type="dxa"/>
              <w:bottom w:w="57" w:type="dxa"/>
            </w:tcMar>
          </w:tcPr>
          <w:p w14:paraId="74F5FB0F" w14:textId="0831BC31" w:rsidR="001B5D32" w:rsidRPr="008925B5" w:rsidRDefault="004C1AB6" w:rsidP="00506DF0">
            <w:pPr>
              <w:rPr>
                <w:rFonts w:ascii="Comic Sans MS" w:hAnsi="Comic Sans MS" w:cs="Arial"/>
                <w:sz w:val="20"/>
                <w:szCs w:val="20"/>
              </w:rPr>
            </w:pPr>
            <w:r w:rsidRPr="008925B5">
              <w:rPr>
                <w:rFonts w:ascii="Comic Sans MS" w:hAnsi="Comic Sans MS" w:cs="Arial"/>
                <w:sz w:val="20"/>
                <w:szCs w:val="20"/>
              </w:rPr>
              <w:t>Children will be identified through pupil progress meetings and discussions with the SENCO. Specific targets will be addressed. Evidence based interventions will be used to suit the individual’s needs.</w:t>
            </w:r>
          </w:p>
        </w:tc>
        <w:tc>
          <w:tcPr>
            <w:tcW w:w="3260" w:type="dxa"/>
            <w:tcMar>
              <w:top w:w="57" w:type="dxa"/>
              <w:bottom w:w="57" w:type="dxa"/>
            </w:tcMar>
          </w:tcPr>
          <w:p w14:paraId="086F2669" w14:textId="5DF3C7C1" w:rsidR="001B5D32" w:rsidRPr="008925B5" w:rsidRDefault="004C1AB6" w:rsidP="008D2DAF">
            <w:pPr>
              <w:rPr>
                <w:rFonts w:ascii="Comic Sans MS" w:hAnsi="Comic Sans MS" w:cs="Arial"/>
                <w:b/>
                <w:sz w:val="20"/>
                <w:szCs w:val="20"/>
              </w:rPr>
            </w:pPr>
            <w:r w:rsidRPr="008925B5">
              <w:rPr>
                <w:rFonts w:ascii="Comic Sans MS" w:hAnsi="Comic Sans MS" w:cs="Arial"/>
                <w:sz w:val="20"/>
                <w:szCs w:val="20"/>
              </w:rPr>
              <w:t>Intervention monitoring sheets Assessment data shows improvement</w:t>
            </w:r>
          </w:p>
        </w:tc>
        <w:tc>
          <w:tcPr>
            <w:tcW w:w="1276" w:type="dxa"/>
          </w:tcPr>
          <w:p w14:paraId="2B21324F" w14:textId="1BF906CC" w:rsidR="003F5E78" w:rsidRPr="008925B5" w:rsidRDefault="008F7149" w:rsidP="008D2DAF">
            <w:pPr>
              <w:rPr>
                <w:rFonts w:ascii="Comic Sans MS" w:hAnsi="Comic Sans MS" w:cs="Arial"/>
                <w:sz w:val="20"/>
                <w:szCs w:val="20"/>
              </w:rPr>
            </w:pPr>
            <w:r w:rsidRPr="008925B5">
              <w:rPr>
                <w:rFonts w:ascii="Comic Sans MS" w:hAnsi="Comic Sans MS" w:cs="Arial"/>
                <w:sz w:val="20"/>
                <w:szCs w:val="20"/>
              </w:rPr>
              <w:t>BB, BO’C, DC, RW</w:t>
            </w:r>
            <w:r w:rsidR="003F5E78" w:rsidRPr="008925B5">
              <w:rPr>
                <w:rFonts w:ascii="Comic Sans MS" w:hAnsi="Comic Sans MS" w:cs="Arial"/>
                <w:sz w:val="20"/>
                <w:szCs w:val="20"/>
              </w:rPr>
              <w:t>, LW</w:t>
            </w:r>
          </w:p>
        </w:tc>
        <w:tc>
          <w:tcPr>
            <w:tcW w:w="2409" w:type="dxa"/>
          </w:tcPr>
          <w:p w14:paraId="6054E2C7" w14:textId="51D5A2C0" w:rsidR="00EF6817" w:rsidRPr="008925B5" w:rsidRDefault="003F5E78" w:rsidP="005F00E2">
            <w:pPr>
              <w:rPr>
                <w:rFonts w:ascii="Comic Sans MS" w:hAnsi="Comic Sans MS" w:cs="Arial"/>
                <w:sz w:val="20"/>
                <w:szCs w:val="20"/>
              </w:rPr>
            </w:pPr>
            <w:r w:rsidRPr="008925B5">
              <w:rPr>
                <w:rFonts w:ascii="Comic Sans MS" w:hAnsi="Comic Sans MS" w:cs="Arial"/>
                <w:sz w:val="20"/>
                <w:szCs w:val="20"/>
              </w:rPr>
              <w:t>February 2021</w:t>
            </w:r>
          </w:p>
          <w:p w14:paraId="338CE3BB" w14:textId="03E4865A" w:rsidR="00EF6817" w:rsidRPr="008925B5" w:rsidRDefault="003F5E78" w:rsidP="005F00E2">
            <w:pPr>
              <w:rPr>
                <w:rFonts w:ascii="Comic Sans MS" w:hAnsi="Comic Sans MS" w:cs="Arial"/>
                <w:sz w:val="20"/>
                <w:szCs w:val="20"/>
              </w:rPr>
            </w:pPr>
            <w:r w:rsidRPr="008925B5">
              <w:rPr>
                <w:rFonts w:ascii="Comic Sans MS" w:hAnsi="Comic Sans MS" w:cs="Arial"/>
                <w:sz w:val="20"/>
                <w:szCs w:val="20"/>
              </w:rPr>
              <w:t>April 2021</w:t>
            </w:r>
          </w:p>
          <w:p w14:paraId="3393C1F6" w14:textId="5B30FD2A" w:rsidR="00EF6817" w:rsidRPr="008925B5" w:rsidRDefault="003F5E78" w:rsidP="005F00E2">
            <w:pPr>
              <w:rPr>
                <w:rFonts w:ascii="Comic Sans MS" w:hAnsi="Comic Sans MS" w:cs="Arial"/>
                <w:sz w:val="20"/>
                <w:szCs w:val="20"/>
              </w:rPr>
            </w:pPr>
            <w:r w:rsidRPr="008925B5">
              <w:rPr>
                <w:rFonts w:ascii="Comic Sans MS" w:hAnsi="Comic Sans MS" w:cs="Arial"/>
                <w:sz w:val="20"/>
                <w:szCs w:val="20"/>
              </w:rPr>
              <w:t>July 2021</w:t>
            </w:r>
          </w:p>
        </w:tc>
      </w:tr>
      <w:tr w:rsidR="00EF6817" w:rsidRPr="008925B5" w14:paraId="1A4C9159" w14:textId="77777777" w:rsidTr="00F500C8">
        <w:trPr>
          <w:trHeight w:hRule="exact" w:val="3687"/>
        </w:trPr>
        <w:tc>
          <w:tcPr>
            <w:tcW w:w="2235" w:type="dxa"/>
            <w:gridSpan w:val="3"/>
            <w:tcMar>
              <w:top w:w="57" w:type="dxa"/>
              <w:bottom w:w="57" w:type="dxa"/>
            </w:tcMar>
          </w:tcPr>
          <w:p w14:paraId="37E8A1F3" w14:textId="68485DCB" w:rsidR="00EF6817" w:rsidRPr="008925B5" w:rsidRDefault="004C1AB6" w:rsidP="004C1AB6">
            <w:pPr>
              <w:pStyle w:val="NoSpacing"/>
              <w:rPr>
                <w:rFonts w:ascii="Comic Sans MS" w:hAnsi="Comic Sans MS" w:cs="Arial"/>
                <w:sz w:val="20"/>
                <w:szCs w:val="20"/>
              </w:rPr>
            </w:pPr>
            <w:r w:rsidRPr="008925B5">
              <w:rPr>
                <w:rFonts w:ascii="Comic Sans MS" w:hAnsi="Comic Sans MS" w:cs="Arial"/>
                <w:sz w:val="20"/>
                <w:szCs w:val="20"/>
              </w:rPr>
              <w:t xml:space="preserve">Children develop character strengths. They can name them and understand </w:t>
            </w:r>
            <w:r w:rsidR="00EC1934" w:rsidRPr="008925B5">
              <w:rPr>
                <w:rFonts w:ascii="Comic Sans MS" w:hAnsi="Comic Sans MS" w:cs="Arial"/>
                <w:sz w:val="20"/>
                <w:szCs w:val="20"/>
              </w:rPr>
              <w:t>how and when they help learning- develop learning behaviours.</w:t>
            </w:r>
          </w:p>
        </w:tc>
        <w:tc>
          <w:tcPr>
            <w:tcW w:w="2409" w:type="dxa"/>
            <w:tcMar>
              <w:top w:w="57" w:type="dxa"/>
              <w:bottom w:w="57" w:type="dxa"/>
            </w:tcMar>
          </w:tcPr>
          <w:p w14:paraId="7299C310" w14:textId="3EE49E0A" w:rsidR="002616DC" w:rsidRPr="008925B5" w:rsidRDefault="004C1AB6" w:rsidP="004C1AB6">
            <w:pPr>
              <w:pStyle w:val="NoSpacing"/>
              <w:rPr>
                <w:rFonts w:ascii="Comic Sans MS" w:hAnsi="Comic Sans MS" w:cs="Arial"/>
                <w:sz w:val="20"/>
                <w:szCs w:val="20"/>
              </w:rPr>
            </w:pPr>
            <w:r w:rsidRPr="008925B5">
              <w:rPr>
                <w:rFonts w:ascii="Comic Sans MS" w:hAnsi="Comic Sans MS" w:cs="Arial"/>
                <w:sz w:val="20"/>
                <w:szCs w:val="20"/>
              </w:rPr>
              <w:t>Route 2 resilience program Staff training</w:t>
            </w:r>
          </w:p>
        </w:tc>
        <w:tc>
          <w:tcPr>
            <w:tcW w:w="3828" w:type="dxa"/>
            <w:gridSpan w:val="2"/>
            <w:tcMar>
              <w:top w:w="57" w:type="dxa"/>
              <w:bottom w:w="57" w:type="dxa"/>
            </w:tcMar>
          </w:tcPr>
          <w:p w14:paraId="51C4E8C9" w14:textId="77777777" w:rsidR="004C1AB6" w:rsidRPr="008925B5" w:rsidRDefault="004C1AB6" w:rsidP="004C1AB6">
            <w:pPr>
              <w:rPr>
                <w:rFonts w:ascii="Comic Sans MS" w:hAnsi="Comic Sans MS" w:cs="Arial"/>
                <w:sz w:val="20"/>
                <w:szCs w:val="20"/>
              </w:rPr>
            </w:pPr>
            <w:r w:rsidRPr="008925B5">
              <w:rPr>
                <w:rFonts w:ascii="Comic Sans MS" w:hAnsi="Comic Sans MS" w:cs="Arial"/>
                <w:sz w:val="20"/>
                <w:szCs w:val="20"/>
              </w:rPr>
              <w:t xml:space="preserve">Character education will aid children’s understanding of their own strengths and areas for improvement and how they learn best including how to overcome their individual barriers. There is a need to increase the capacity for learning through character development and life skills. </w:t>
            </w:r>
          </w:p>
          <w:p w14:paraId="0FDD2A36" w14:textId="7E53B5F4" w:rsidR="002616DC" w:rsidRPr="008925B5" w:rsidRDefault="002616DC" w:rsidP="0044662B">
            <w:pPr>
              <w:rPr>
                <w:rFonts w:ascii="Comic Sans MS" w:hAnsi="Comic Sans MS" w:cs="Arial"/>
                <w:sz w:val="20"/>
                <w:szCs w:val="20"/>
              </w:rPr>
            </w:pPr>
          </w:p>
        </w:tc>
        <w:tc>
          <w:tcPr>
            <w:tcW w:w="3260" w:type="dxa"/>
            <w:tcMar>
              <w:top w:w="57" w:type="dxa"/>
              <w:bottom w:w="57" w:type="dxa"/>
            </w:tcMar>
          </w:tcPr>
          <w:p w14:paraId="35B9BA3B" w14:textId="77777777" w:rsidR="008F7149" w:rsidRPr="008925B5" w:rsidRDefault="004C1AB6" w:rsidP="009C4AE6">
            <w:pPr>
              <w:rPr>
                <w:rFonts w:ascii="Comic Sans MS" w:hAnsi="Comic Sans MS" w:cs="Arial"/>
                <w:sz w:val="20"/>
                <w:szCs w:val="20"/>
              </w:rPr>
            </w:pPr>
            <w:r w:rsidRPr="008925B5">
              <w:rPr>
                <w:rFonts w:ascii="Comic Sans MS" w:hAnsi="Comic Sans MS" w:cs="Arial"/>
                <w:sz w:val="20"/>
                <w:szCs w:val="20"/>
              </w:rPr>
              <w:t>Learning walks and class drop ins to see if children and staff are using the character strengths.</w:t>
            </w:r>
          </w:p>
          <w:p w14:paraId="312A47D8" w14:textId="77777777" w:rsidR="004C1AB6" w:rsidRPr="008925B5" w:rsidRDefault="004C1AB6" w:rsidP="004C1AB6">
            <w:pPr>
              <w:rPr>
                <w:rFonts w:ascii="Comic Sans MS" w:hAnsi="Comic Sans MS" w:cs="Arial"/>
                <w:sz w:val="20"/>
                <w:szCs w:val="20"/>
              </w:rPr>
            </w:pPr>
            <w:r w:rsidRPr="008925B5">
              <w:rPr>
                <w:rFonts w:ascii="Comic Sans MS" w:hAnsi="Comic Sans MS" w:cs="Arial"/>
                <w:sz w:val="20"/>
                <w:szCs w:val="20"/>
              </w:rPr>
              <w:t>Pupils will engage in the process of developing character vocabulary and then embed this in the following ways:</w:t>
            </w:r>
          </w:p>
          <w:p w14:paraId="3E12FE37" w14:textId="77777777" w:rsidR="004C1AB6" w:rsidRPr="008925B5" w:rsidRDefault="004C1AB6" w:rsidP="004C1AB6">
            <w:pPr>
              <w:pStyle w:val="ListParagraph"/>
              <w:numPr>
                <w:ilvl w:val="0"/>
                <w:numId w:val="28"/>
              </w:numPr>
              <w:rPr>
                <w:rFonts w:ascii="Comic Sans MS" w:hAnsi="Comic Sans MS" w:cs="Arial"/>
                <w:b/>
                <w:sz w:val="20"/>
                <w:szCs w:val="20"/>
              </w:rPr>
            </w:pPr>
            <w:r w:rsidRPr="008925B5">
              <w:rPr>
                <w:rFonts w:ascii="Comic Sans MS" w:hAnsi="Comic Sans MS" w:cs="Arial"/>
                <w:sz w:val="20"/>
                <w:szCs w:val="20"/>
              </w:rPr>
              <w:t>Marking and Feedback</w:t>
            </w:r>
          </w:p>
          <w:p w14:paraId="79AF4829" w14:textId="77777777" w:rsidR="004C1AB6" w:rsidRPr="008925B5" w:rsidRDefault="004C1AB6" w:rsidP="004C1AB6">
            <w:pPr>
              <w:pStyle w:val="ListParagraph"/>
              <w:numPr>
                <w:ilvl w:val="0"/>
                <w:numId w:val="28"/>
              </w:numPr>
              <w:rPr>
                <w:rFonts w:ascii="Comic Sans MS" w:hAnsi="Comic Sans MS" w:cs="Arial"/>
                <w:b/>
                <w:sz w:val="20"/>
                <w:szCs w:val="20"/>
              </w:rPr>
            </w:pPr>
            <w:r w:rsidRPr="008925B5">
              <w:rPr>
                <w:rFonts w:ascii="Comic Sans MS" w:hAnsi="Comic Sans MS" w:cs="Arial"/>
                <w:sz w:val="20"/>
                <w:szCs w:val="20"/>
              </w:rPr>
              <w:t>Teacher’s planning</w:t>
            </w:r>
          </w:p>
          <w:p w14:paraId="54705856" w14:textId="77777777" w:rsidR="004C1AB6" w:rsidRPr="008925B5" w:rsidRDefault="004C1AB6" w:rsidP="004C1AB6">
            <w:pPr>
              <w:pStyle w:val="ListParagraph"/>
              <w:numPr>
                <w:ilvl w:val="0"/>
                <w:numId w:val="28"/>
              </w:numPr>
              <w:rPr>
                <w:rFonts w:ascii="Comic Sans MS" w:hAnsi="Comic Sans MS" w:cs="Arial"/>
                <w:b/>
                <w:sz w:val="20"/>
                <w:szCs w:val="20"/>
              </w:rPr>
            </w:pPr>
            <w:r w:rsidRPr="008925B5">
              <w:rPr>
                <w:rFonts w:ascii="Comic Sans MS" w:hAnsi="Comic Sans MS" w:cs="Arial"/>
                <w:sz w:val="20"/>
                <w:szCs w:val="20"/>
              </w:rPr>
              <w:t>Lesson feedback</w:t>
            </w:r>
          </w:p>
          <w:p w14:paraId="74F9B66D" w14:textId="77777777" w:rsidR="004C1AB6" w:rsidRPr="008925B5" w:rsidRDefault="004C1AB6" w:rsidP="004C1AB6">
            <w:pPr>
              <w:pStyle w:val="ListParagraph"/>
              <w:numPr>
                <w:ilvl w:val="0"/>
                <w:numId w:val="28"/>
              </w:numPr>
              <w:rPr>
                <w:rFonts w:ascii="Comic Sans MS" w:hAnsi="Comic Sans MS" w:cs="Arial"/>
                <w:b/>
                <w:sz w:val="20"/>
                <w:szCs w:val="20"/>
              </w:rPr>
            </w:pPr>
            <w:r w:rsidRPr="008925B5">
              <w:rPr>
                <w:rFonts w:ascii="Comic Sans MS" w:hAnsi="Comic Sans MS" w:cs="Arial"/>
                <w:sz w:val="20"/>
                <w:szCs w:val="20"/>
              </w:rPr>
              <w:t>Vocab discussion</w:t>
            </w:r>
          </w:p>
          <w:p w14:paraId="2AD875F9" w14:textId="77777777" w:rsidR="004C1AB6" w:rsidRPr="008925B5" w:rsidRDefault="004C1AB6" w:rsidP="004C1AB6">
            <w:pPr>
              <w:pStyle w:val="ListParagraph"/>
              <w:numPr>
                <w:ilvl w:val="0"/>
                <w:numId w:val="28"/>
              </w:numPr>
              <w:rPr>
                <w:rFonts w:ascii="Comic Sans MS" w:hAnsi="Comic Sans MS" w:cs="Arial"/>
                <w:b/>
                <w:sz w:val="20"/>
                <w:szCs w:val="20"/>
              </w:rPr>
            </w:pPr>
            <w:r w:rsidRPr="008925B5">
              <w:rPr>
                <w:rFonts w:ascii="Comic Sans MS" w:hAnsi="Comic Sans MS" w:cs="Arial"/>
                <w:sz w:val="20"/>
                <w:szCs w:val="20"/>
              </w:rPr>
              <w:t>Assembly stories</w:t>
            </w:r>
          </w:p>
          <w:p w14:paraId="4D32AD65" w14:textId="77777777" w:rsidR="004C1AB6" w:rsidRPr="008925B5" w:rsidRDefault="004C1AB6" w:rsidP="004C1AB6">
            <w:pPr>
              <w:rPr>
                <w:rFonts w:ascii="Comic Sans MS" w:hAnsi="Comic Sans MS" w:cs="Arial"/>
                <w:sz w:val="20"/>
                <w:szCs w:val="20"/>
              </w:rPr>
            </w:pPr>
            <w:r w:rsidRPr="008925B5">
              <w:rPr>
                <w:rFonts w:ascii="Comic Sans MS" w:hAnsi="Comic Sans MS" w:cs="Arial"/>
                <w:sz w:val="20"/>
                <w:szCs w:val="20"/>
              </w:rPr>
              <w:t>Staff will be supported through training sessions</w:t>
            </w:r>
          </w:p>
          <w:p w14:paraId="32A91496" w14:textId="2B7D1565" w:rsidR="004C1AB6" w:rsidRPr="008925B5" w:rsidRDefault="004C1AB6" w:rsidP="009C4AE6">
            <w:pPr>
              <w:rPr>
                <w:rFonts w:ascii="Comic Sans MS" w:hAnsi="Comic Sans MS" w:cs="Arial"/>
                <w:sz w:val="20"/>
                <w:szCs w:val="20"/>
              </w:rPr>
            </w:pPr>
          </w:p>
        </w:tc>
        <w:tc>
          <w:tcPr>
            <w:tcW w:w="1276" w:type="dxa"/>
          </w:tcPr>
          <w:p w14:paraId="16CA61E2" w14:textId="77777777" w:rsidR="002616DC" w:rsidRPr="008925B5" w:rsidRDefault="002616DC" w:rsidP="00506DF0">
            <w:pPr>
              <w:rPr>
                <w:rFonts w:ascii="Comic Sans MS" w:hAnsi="Comic Sans MS" w:cs="Arial"/>
                <w:sz w:val="20"/>
                <w:szCs w:val="20"/>
              </w:rPr>
            </w:pPr>
          </w:p>
          <w:p w14:paraId="6D19D013" w14:textId="77777777" w:rsidR="002616DC" w:rsidRPr="008925B5" w:rsidRDefault="002616DC" w:rsidP="00506DF0">
            <w:pPr>
              <w:rPr>
                <w:rFonts w:ascii="Comic Sans MS" w:hAnsi="Comic Sans MS" w:cs="Arial"/>
                <w:sz w:val="20"/>
                <w:szCs w:val="20"/>
              </w:rPr>
            </w:pPr>
          </w:p>
          <w:p w14:paraId="00CD646B" w14:textId="544C7F6E" w:rsidR="002616DC" w:rsidRPr="008925B5" w:rsidRDefault="002616DC" w:rsidP="00506DF0">
            <w:pPr>
              <w:rPr>
                <w:rFonts w:ascii="Comic Sans MS" w:hAnsi="Comic Sans MS" w:cs="Arial"/>
                <w:sz w:val="20"/>
                <w:szCs w:val="20"/>
              </w:rPr>
            </w:pPr>
          </w:p>
        </w:tc>
        <w:tc>
          <w:tcPr>
            <w:tcW w:w="2409" w:type="dxa"/>
          </w:tcPr>
          <w:p w14:paraId="03CAB782" w14:textId="77777777" w:rsidR="00EC1934" w:rsidRPr="008925B5" w:rsidRDefault="00EC1934" w:rsidP="00EC1934">
            <w:pPr>
              <w:rPr>
                <w:rFonts w:ascii="Comic Sans MS" w:hAnsi="Comic Sans MS" w:cs="Arial"/>
                <w:sz w:val="20"/>
                <w:szCs w:val="20"/>
              </w:rPr>
            </w:pPr>
            <w:r w:rsidRPr="008925B5">
              <w:rPr>
                <w:rFonts w:ascii="Comic Sans MS" w:hAnsi="Comic Sans MS" w:cs="Arial"/>
                <w:sz w:val="20"/>
                <w:szCs w:val="20"/>
              </w:rPr>
              <w:t>February 2021</w:t>
            </w:r>
          </w:p>
          <w:p w14:paraId="12EEB4DF" w14:textId="77777777" w:rsidR="00EC1934" w:rsidRPr="008925B5" w:rsidRDefault="00EC1934" w:rsidP="00EC1934">
            <w:pPr>
              <w:rPr>
                <w:rFonts w:ascii="Comic Sans MS" w:hAnsi="Comic Sans MS" w:cs="Arial"/>
                <w:sz w:val="20"/>
                <w:szCs w:val="20"/>
              </w:rPr>
            </w:pPr>
            <w:r w:rsidRPr="008925B5">
              <w:rPr>
                <w:rFonts w:ascii="Comic Sans MS" w:hAnsi="Comic Sans MS" w:cs="Arial"/>
                <w:sz w:val="20"/>
                <w:szCs w:val="20"/>
              </w:rPr>
              <w:t>April 2021</w:t>
            </w:r>
          </w:p>
          <w:p w14:paraId="3BA3E9C9" w14:textId="6A9D7CCA" w:rsidR="00EF6817" w:rsidRPr="008925B5" w:rsidRDefault="00EC1934" w:rsidP="00EC1934">
            <w:pPr>
              <w:rPr>
                <w:rFonts w:ascii="Comic Sans MS" w:hAnsi="Comic Sans MS" w:cs="Arial"/>
                <w:sz w:val="20"/>
                <w:szCs w:val="20"/>
              </w:rPr>
            </w:pPr>
            <w:r w:rsidRPr="008925B5">
              <w:rPr>
                <w:rFonts w:ascii="Comic Sans MS" w:hAnsi="Comic Sans MS" w:cs="Arial"/>
                <w:sz w:val="20"/>
                <w:szCs w:val="20"/>
              </w:rPr>
              <w:t>July 2021</w:t>
            </w:r>
          </w:p>
        </w:tc>
      </w:tr>
      <w:tr w:rsidR="00EF6817" w:rsidRPr="008925B5" w14:paraId="25EF4D10" w14:textId="77777777" w:rsidTr="008925B5">
        <w:trPr>
          <w:trHeight w:hRule="exact" w:val="579"/>
        </w:trPr>
        <w:tc>
          <w:tcPr>
            <w:tcW w:w="15417" w:type="dxa"/>
            <w:gridSpan w:val="9"/>
            <w:tcMar>
              <w:top w:w="57" w:type="dxa"/>
              <w:bottom w:w="57" w:type="dxa"/>
            </w:tcMar>
          </w:tcPr>
          <w:p w14:paraId="0280E574" w14:textId="77777777" w:rsidR="00EF6817" w:rsidRPr="008925B5" w:rsidRDefault="00EF6817" w:rsidP="00A60ECF">
            <w:pPr>
              <w:pStyle w:val="ListParagraph"/>
              <w:numPr>
                <w:ilvl w:val="0"/>
                <w:numId w:val="14"/>
              </w:numPr>
              <w:ind w:left="426" w:hanging="142"/>
              <w:rPr>
                <w:rFonts w:ascii="Comic Sans MS" w:hAnsi="Comic Sans MS" w:cs="Arial"/>
                <w:b/>
                <w:sz w:val="20"/>
                <w:szCs w:val="20"/>
              </w:rPr>
            </w:pPr>
            <w:r w:rsidRPr="008925B5">
              <w:rPr>
                <w:rFonts w:ascii="Comic Sans MS" w:hAnsi="Comic Sans MS" w:cs="Arial"/>
                <w:b/>
                <w:sz w:val="20"/>
                <w:szCs w:val="20"/>
              </w:rPr>
              <w:t>Other approaches</w:t>
            </w:r>
          </w:p>
        </w:tc>
      </w:tr>
      <w:tr w:rsidR="00EF6817" w:rsidRPr="008925B5" w14:paraId="74420E07" w14:textId="77777777" w:rsidTr="00582581">
        <w:tc>
          <w:tcPr>
            <w:tcW w:w="2235" w:type="dxa"/>
            <w:gridSpan w:val="3"/>
            <w:tcMar>
              <w:top w:w="57" w:type="dxa"/>
              <w:bottom w:w="57" w:type="dxa"/>
            </w:tcMar>
          </w:tcPr>
          <w:p w14:paraId="686C21F3"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Desired outcome</w:t>
            </w:r>
          </w:p>
        </w:tc>
        <w:tc>
          <w:tcPr>
            <w:tcW w:w="2409" w:type="dxa"/>
            <w:tcMar>
              <w:top w:w="57" w:type="dxa"/>
              <w:bottom w:w="57" w:type="dxa"/>
            </w:tcMar>
          </w:tcPr>
          <w:p w14:paraId="175F4E88"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Chosen action/approach</w:t>
            </w:r>
          </w:p>
        </w:tc>
        <w:tc>
          <w:tcPr>
            <w:tcW w:w="3828" w:type="dxa"/>
            <w:gridSpan w:val="2"/>
            <w:tcMar>
              <w:top w:w="57" w:type="dxa"/>
              <w:bottom w:w="57" w:type="dxa"/>
            </w:tcMar>
          </w:tcPr>
          <w:p w14:paraId="3E54766C" w14:textId="77777777" w:rsidR="00EF6817" w:rsidRPr="008925B5" w:rsidRDefault="00EF6817" w:rsidP="000A25FC">
            <w:pPr>
              <w:rPr>
                <w:rFonts w:ascii="Comic Sans MS" w:hAnsi="Comic Sans MS" w:cs="Arial"/>
                <w:b/>
                <w:sz w:val="20"/>
                <w:szCs w:val="20"/>
              </w:rPr>
            </w:pPr>
            <w:r w:rsidRPr="008925B5">
              <w:rPr>
                <w:rFonts w:ascii="Comic Sans MS" w:hAnsi="Comic Sans MS" w:cs="Arial"/>
                <w:b/>
                <w:sz w:val="20"/>
                <w:szCs w:val="20"/>
              </w:rPr>
              <w:t>What is the evidence and rationale for this choice?</w:t>
            </w:r>
          </w:p>
        </w:tc>
        <w:tc>
          <w:tcPr>
            <w:tcW w:w="3260" w:type="dxa"/>
            <w:tcMar>
              <w:top w:w="57" w:type="dxa"/>
              <w:bottom w:w="57" w:type="dxa"/>
            </w:tcMar>
          </w:tcPr>
          <w:p w14:paraId="494FDDDB"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How will you ensure it is implemented well?</w:t>
            </w:r>
          </w:p>
        </w:tc>
        <w:tc>
          <w:tcPr>
            <w:tcW w:w="1276" w:type="dxa"/>
          </w:tcPr>
          <w:p w14:paraId="17FF057C"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Staff lead</w:t>
            </w:r>
          </w:p>
        </w:tc>
        <w:tc>
          <w:tcPr>
            <w:tcW w:w="2409" w:type="dxa"/>
          </w:tcPr>
          <w:p w14:paraId="2D82213E" w14:textId="77777777" w:rsidR="00EF6817" w:rsidRPr="008925B5" w:rsidRDefault="00EF6817" w:rsidP="008D2DAF">
            <w:pPr>
              <w:rPr>
                <w:rFonts w:ascii="Comic Sans MS" w:hAnsi="Comic Sans MS" w:cs="Arial"/>
                <w:b/>
                <w:sz w:val="20"/>
                <w:szCs w:val="20"/>
              </w:rPr>
            </w:pPr>
            <w:r w:rsidRPr="008925B5">
              <w:rPr>
                <w:rFonts w:ascii="Comic Sans MS" w:hAnsi="Comic Sans MS" w:cs="Arial"/>
                <w:b/>
                <w:sz w:val="20"/>
                <w:szCs w:val="20"/>
              </w:rPr>
              <w:t>When will you review implementation?</w:t>
            </w:r>
          </w:p>
        </w:tc>
      </w:tr>
      <w:tr w:rsidR="00EF6817" w:rsidRPr="008925B5" w14:paraId="6186520C" w14:textId="77777777" w:rsidTr="00582581">
        <w:trPr>
          <w:trHeight w:val="310"/>
        </w:trPr>
        <w:tc>
          <w:tcPr>
            <w:tcW w:w="2235" w:type="dxa"/>
            <w:gridSpan w:val="3"/>
            <w:tcMar>
              <w:top w:w="57" w:type="dxa"/>
              <w:bottom w:w="57" w:type="dxa"/>
            </w:tcMar>
          </w:tcPr>
          <w:p w14:paraId="25211FD3" w14:textId="0BCF193F" w:rsidR="00EF6817" w:rsidRPr="008925B5" w:rsidRDefault="00627C4B" w:rsidP="007F271A">
            <w:pPr>
              <w:rPr>
                <w:rFonts w:ascii="Comic Sans MS" w:hAnsi="Comic Sans MS" w:cs="Arial"/>
                <w:sz w:val="20"/>
                <w:szCs w:val="20"/>
              </w:rPr>
            </w:pPr>
            <w:r w:rsidRPr="008925B5">
              <w:rPr>
                <w:rFonts w:ascii="Comic Sans MS" w:hAnsi="Comic Sans MS" w:cs="Arial"/>
                <w:sz w:val="20"/>
                <w:szCs w:val="20"/>
              </w:rPr>
              <w:t>Pupils to develop wider skills and enjoy experiences beyond classroom –based learning.</w:t>
            </w:r>
          </w:p>
        </w:tc>
        <w:tc>
          <w:tcPr>
            <w:tcW w:w="2409" w:type="dxa"/>
            <w:tcMar>
              <w:top w:w="57" w:type="dxa"/>
              <w:bottom w:w="57" w:type="dxa"/>
            </w:tcMar>
          </w:tcPr>
          <w:p w14:paraId="4E46B61A" w14:textId="5869AD50" w:rsidR="00EF6817" w:rsidRPr="008925B5" w:rsidRDefault="00627C4B" w:rsidP="00EF2A09">
            <w:pPr>
              <w:rPr>
                <w:rFonts w:ascii="Comic Sans MS" w:hAnsi="Comic Sans MS" w:cs="Arial"/>
                <w:sz w:val="20"/>
                <w:szCs w:val="20"/>
              </w:rPr>
            </w:pPr>
            <w:r w:rsidRPr="008925B5">
              <w:rPr>
                <w:rFonts w:ascii="Comic Sans MS" w:hAnsi="Comic Sans MS" w:cs="Arial"/>
                <w:sz w:val="20"/>
                <w:szCs w:val="20"/>
              </w:rPr>
              <w:t>Funding towards Educational Visits, activiti</w:t>
            </w:r>
            <w:r w:rsidR="00DE5AAA" w:rsidRPr="008925B5">
              <w:rPr>
                <w:rFonts w:ascii="Comic Sans MS" w:hAnsi="Comic Sans MS" w:cs="Arial"/>
                <w:sz w:val="20"/>
                <w:szCs w:val="20"/>
              </w:rPr>
              <w:t>es and</w:t>
            </w:r>
            <w:r w:rsidRPr="008925B5">
              <w:rPr>
                <w:rFonts w:ascii="Comic Sans MS" w:hAnsi="Comic Sans MS" w:cs="Arial"/>
                <w:sz w:val="20"/>
                <w:szCs w:val="20"/>
              </w:rPr>
              <w:t xml:space="preserve"> afterschool club</w:t>
            </w:r>
            <w:r w:rsidR="00DE5AAA" w:rsidRPr="008925B5">
              <w:rPr>
                <w:rFonts w:ascii="Comic Sans MS" w:hAnsi="Comic Sans MS" w:cs="Arial"/>
                <w:sz w:val="20"/>
                <w:szCs w:val="20"/>
              </w:rPr>
              <w:t>s</w:t>
            </w:r>
            <w:r w:rsidRPr="008925B5">
              <w:rPr>
                <w:rFonts w:ascii="Comic Sans MS" w:hAnsi="Comic Sans MS" w:cs="Arial"/>
                <w:sz w:val="20"/>
                <w:szCs w:val="20"/>
              </w:rPr>
              <w:t>.</w:t>
            </w:r>
          </w:p>
        </w:tc>
        <w:tc>
          <w:tcPr>
            <w:tcW w:w="3828" w:type="dxa"/>
            <w:gridSpan w:val="2"/>
            <w:tcMar>
              <w:top w:w="57" w:type="dxa"/>
              <w:bottom w:w="57" w:type="dxa"/>
            </w:tcMar>
          </w:tcPr>
          <w:p w14:paraId="2B3DAAC7" w14:textId="47F4B2A8" w:rsidR="008F7149" w:rsidRPr="008925B5" w:rsidRDefault="00627C4B" w:rsidP="00DE5AAA">
            <w:pPr>
              <w:rPr>
                <w:rFonts w:ascii="Comic Sans MS" w:hAnsi="Comic Sans MS" w:cs="Arial"/>
                <w:sz w:val="20"/>
                <w:szCs w:val="20"/>
              </w:rPr>
            </w:pPr>
            <w:r w:rsidRPr="008925B5">
              <w:rPr>
                <w:rFonts w:ascii="Comic Sans MS" w:hAnsi="Comic Sans MS" w:cs="Arial"/>
                <w:sz w:val="20"/>
                <w:szCs w:val="20"/>
              </w:rPr>
              <w:t>Children entitled to Pupil premium do not access as many after school activities as non- Pupil Premium.. Funds will be allocated to support eligible families to access Educational Visits, act</w:t>
            </w:r>
            <w:r w:rsidR="00DE5AAA" w:rsidRPr="008925B5">
              <w:rPr>
                <w:rFonts w:ascii="Comic Sans MS" w:hAnsi="Comic Sans MS" w:cs="Arial"/>
                <w:sz w:val="20"/>
                <w:szCs w:val="20"/>
              </w:rPr>
              <w:t>ivities and after- school clubs.</w:t>
            </w:r>
          </w:p>
        </w:tc>
        <w:tc>
          <w:tcPr>
            <w:tcW w:w="3260" w:type="dxa"/>
            <w:tcMar>
              <w:top w:w="57" w:type="dxa"/>
              <w:bottom w:w="57" w:type="dxa"/>
            </w:tcMar>
          </w:tcPr>
          <w:p w14:paraId="2F550AB7" w14:textId="0F250458" w:rsidR="008F7149" w:rsidRPr="008925B5" w:rsidRDefault="00627C4B" w:rsidP="009C4AE6">
            <w:pPr>
              <w:rPr>
                <w:rFonts w:ascii="Comic Sans MS" w:hAnsi="Comic Sans MS" w:cs="Arial"/>
                <w:sz w:val="20"/>
                <w:szCs w:val="20"/>
              </w:rPr>
            </w:pPr>
            <w:r w:rsidRPr="008925B5">
              <w:rPr>
                <w:rFonts w:ascii="Comic Sans MS" w:hAnsi="Comic Sans MS" w:cs="Arial"/>
                <w:sz w:val="20"/>
                <w:szCs w:val="20"/>
              </w:rPr>
              <w:t>We will monitor attendance at after school clubs to see if children are attending regularly.</w:t>
            </w:r>
          </w:p>
        </w:tc>
        <w:tc>
          <w:tcPr>
            <w:tcW w:w="1276" w:type="dxa"/>
          </w:tcPr>
          <w:p w14:paraId="1A246802" w14:textId="77777777" w:rsidR="003F5E78" w:rsidRPr="008925B5" w:rsidRDefault="00627C4B" w:rsidP="008D2DAF">
            <w:pPr>
              <w:rPr>
                <w:rFonts w:ascii="Comic Sans MS" w:hAnsi="Comic Sans MS" w:cs="Arial"/>
                <w:sz w:val="20"/>
                <w:szCs w:val="20"/>
              </w:rPr>
            </w:pPr>
            <w:r w:rsidRPr="008925B5">
              <w:rPr>
                <w:rFonts w:ascii="Comic Sans MS" w:hAnsi="Comic Sans MS" w:cs="Arial"/>
                <w:sz w:val="20"/>
                <w:szCs w:val="20"/>
              </w:rPr>
              <w:t>BB</w:t>
            </w:r>
          </w:p>
          <w:p w14:paraId="5BC3C938" w14:textId="77777777" w:rsidR="00627C4B" w:rsidRPr="008925B5" w:rsidRDefault="00627C4B" w:rsidP="008D2DAF">
            <w:pPr>
              <w:rPr>
                <w:rFonts w:ascii="Comic Sans MS" w:hAnsi="Comic Sans MS" w:cs="Arial"/>
                <w:sz w:val="20"/>
                <w:szCs w:val="20"/>
              </w:rPr>
            </w:pPr>
            <w:r w:rsidRPr="008925B5">
              <w:rPr>
                <w:rFonts w:ascii="Comic Sans MS" w:hAnsi="Comic Sans MS" w:cs="Arial"/>
                <w:sz w:val="20"/>
                <w:szCs w:val="20"/>
              </w:rPr>
              <w:t>CS</w:t>
            </w:r>
          </w:p>
          <w:p w14:paraId="6C88C9AC" w14:textId="27489452" w:rsidR="00627C4B" w:rsidRPr="008925B5" w:rsidRDefault="00627C4B" w:rsidP="008D2DAF">
            <w:pPr>
              <w:rPr>
                <w:rFonts w:ascii="Comic Sans MS" w:hAnsi="Comic Sans MS" w:cs="Arial"/>
                <w:sz w:val="20"/>
                <w:szCs w:val="20"/>
              </w:rPr>
            </w:pPr>
            <w:r w:rsidRPr="008925B5">
              <w:rPr>
                <w:rFonts w:ascii="Comic Sans MS" w:hAnsi="Comic Sans MS" w:cs="Arial"/>
                <w:sz w:val="20"/>
                <w:szCs w:val="20"/>
              </w:rPr>
              <w:t>DC</w:t>
            </w:r>
          </w:p>
        </w:tc>
        <w:tc>
          <w:tcPr>
            <w:tcW w:w="2409" w:type="dxa"/>
          </w:tcPr>
          <w:p w14:paraId="093A0C49" w14:textId="77777777" w:rsidR="00C5720A" w:rsidRPr="008925B5" w:rsidRDefault="00C5720A" w:rsidP="008F7149">
            <w:pPr>
              <w:rPr>
                <w:rFonts w:ascii="Comic Sans MS" w:hAnsi="Comic Sans MS" w:cs="Arial"/>
                <w:sz w:val="20"/>
                <w:szCs w:val="20"/>
              </w:rPr>
            </w:pPr>
          </w:p>
          <w:p w14:paraId="56ADB85B" w14:textId="579D18F0" w:rsidR="00C5720A" w:rsidRPr="008925B5" w:rsidRDefault="00627C4B" w:rsidP="009C4AE6">
            <w:pPr>
              <w:rPr>
                <w:rFonts w:ascii="Comic Sans MS" w:hAnsi="Comic Sans MS" w:cs="Arial"/>
                <w:sz w:val="20"/>
                <w:szCs w:val="20"/>
              </w:rPr>
            </w:pPr>
            <w:r w:rsidRPr="008925B5">
              <w:rPr>
                <w:rFonts w:ascii="Comic Sans MS" w:hAnsi="Comic Sans MS" w:cs="Arial"/>
                <w:sz w:val="20"/>
                <w:szCs w:val="20"/>
              </w:rPr>
              <w:t>Every term</w:t>
            </w:r>
          </w:p>
        </w:tc>
      </w:tr>
      <w:tr w:rsidR="00EF6817" w:rsidRPr="008925B5" w14:paraId="5C7EA547" w14:textId="77777777" w:rsidTr="00582581">
        <w:trPr>
          <w:trHeight w:val="301"/>
        </w:trPr>
        <w:tc>
          <w:tcPr>
            <w:tcW w:w="2235" w:type="dxa"/>
            <w:gridSpan w:val="3"/>
            <w:tcMar>
              <w:top w:w="57" w:type="dxa"/>
              <w:bottom w:w="57" w:type="dxa"/>
            </w:tcMar>
          </w:tcPr>
          <w:p w14:paraId="79069223" w14:textId="010B3DA5" w:rsidR="00EF6817" w:rsidRPr="008925B5" w:rsidRDefault="00627C4B" w:rsidP="00EE50D0">
            <w:pPr>
              <w:rPr>
                <w:rFonts w:ascii="Comic Sans MS" w:hAnsi="Comic Sans MS" w:cs="Arial"/>
                <w:sz w:val="20"/>
                <w:szCs w:val="20"/>
              </w:rPr>
            </w:pPr>
            <w:r w:rsidRPr="008925B5">
              <w:rPr>
                <w:rFonts w:ascii="Comic Sans MS" w:hAnsi="Comic Sans MS" w:cs="Arial"/>
                <w:sz w:val="20"/>
                <w:szCs w:val="20"/>
              </w:rPr>
              <w:t>Wherever possible we will remove factors that could make children entitled to PP feel excluded.</w:t>
            </w:r>
          </w:p>
        </w:tc>
        <w:tc>
          <w:tcPr>
            <w:tcW w:w="2409" w:type="dxa"/>
            <w:tcMar>
              <w:top w:w="57" w:type="dxa"/>
              <w:bottom w:w="57" w:type="dxa"/>
            </w:tcMar>
          </w:tcPr>
          <w:p w14:paraId="6F0B1051" w14:textId="64489147" w:rsidR="00EF6817" w:rsidRPr="008925B5" w:rsidRDefault="00DE5AAA" w:rsidP="00C73995">
            <w:pPr>
              <w:rPr>
                <w:rFonts w:ascii="Comic Sans MS" w:hAnsi="Comic Sans MS" w:cs="Arial"/>
                <w:sz w:val="20"/>
                <w:szCs w:val="20"/>
              </w:rPr>
            </w:pPr>
            <w:r w:rsidRPr="008925B5">
              <w:rPr>
                <w:rFonts w:ascii="Comic Sans MS" w:hAnsi="Comic Sans MS" w:cs="Arial"/>
                <w:sz w:val="20"/>
                <w:szCs w:val="20"/>
              </w:rPr>
              <w:t>e.g. providing a clean PE kit/ jumpers/uniform</w:t>
            </w:r>
            <w:r w:rsidR="00627C4B" w:rsidRPr="008925B5">
              <w:rPr>
                <w:rFonts w:ascii="Comic Sans MS" w:hAnsi="Comic Sans MS" w:cs="Arial"/>
                <w:sz w:val="20"/>
                <w:szCs w:val="20"/>
              </w:rPr>
              <w:t xml:space="preserve"> Helping fund school trips. Giving extra reminders about school events such as non-uniform days. Children in Classes that allow pencil cases will provide similar style pencil cases.</w:t>
            </w:r>
          </w:p>
        </w:tc>
        <w:tc>
          <w:tcPr>
            <w:tcW w:w="3828" w:type="dxa"/>
            <w:gridSpan w:val="2"/>
            <w:tcMar>
              <w:top w:w="57" w:type="dxa"/>
              <w:bottom w:w="57" w:type="dxa"/>
            </w:tcMar>
          </w:tcPr>
          <w:p w14:paraId="79782A6E" w14:textId="3D790E97" w:rsidR="00EF6817" w:rsidRPr="008925B5" w:rsidRDefault="00627C4B" w:rsidP="00DE5AAA">
            <w:pPr>
              <w:rPr>
                <w:rFonts w:ascii="Comic Sans MS" w:hAnsi="Comic Sans MS" w:cs="Arial"/>
                <w:sz w:val="20"/>
                <w:szCs w:val="20"/>
              </w:rPr>
            </w:pPr>
            <w:r w:rsidRPr="008925B5">
              <w:rPr>
                <w:rFonts w:ascii="Comic Sans MS" w:hAnsi="Comic Sans MS" w:cs="Arial"/>
                <w:sz w:val="20"/>
                <w:szCs w:val="20"/>
              </w:rPr>
              <w:t>It is often the same families who forget non</w:t>
            </w:r>
            <w:r w:rsidR="00DE5AAA" w:rsidRPr="008925B5">
              <w:rPr>
                <w:rFonts w:ascii="Comic Sans MS" w:hAnsi="Comic Sans MS" w:cs="Arial"/>
                <w:sz w:val="20"/>
                <w:szCs w:val="20"/>
              </w:rPr>
              <w:t xml:space="preserve"> </w:t>
            </w:r>
            <w:r w:rsidRPr="008925B5">
              <w:rPr>
                <w:rFonts w:ascii="Comic Sans MS" w:hAnsi="Comic Sans MS" w:cs="Arial"/>
                <w:sz w:val="20"/>
                <w:szCs w:val="20"/>
              </w:rPr>
              <w:t>uniform days and special events. Sometimes children entitled to PP do not bring PE or swimming kits on the correct days and this can make the children feel anxious. This cannot always be mitigated by school’s intervention but every effort will be made where it can.</w:t>
            </w:r>
          </w:p>
        </w:tc>
        <w:tc>
          <w:tcPr>
            <w:tcW w:w="3260" w:type="dxa"/>
            <w:tcMar>
              <w:top w:w="57" w:type="dxa"/>
              <w:bottom w:w="57" w:type="dxa"/>
            </w:tcMar>
          </w:tcPr>
          <w:p w14:paraId="43410F59" w14:textId="214D465C" w:rsidR="00EF6817" w:rsidRPr="008925B5" w:rsidRDefault="00DE5AAA" w:rsidP="00D35464">
            <w:pPr>
              <w:rPr>
                <w:rFonts w:ascii="Comic Sans MS" w:hAnsi="Comic Sans MS" w:cs="Arial"/>
                <w:sz w:val="20"/>
                <w:szCs w:val="20"/>
              </w:rPr>
            </w:pPr>
            <w:r w:rsidRPr="008925B5">
              <w:rPr>
                <w:rFonts w:ascii="Comic Sans MS" w:hAnsi="Comic Sans MS" w:cs="Arial"/>
                <w:sz w:val="20"/>
                <w:szCs w:val="20"/>
              </w:rPr>
              <w:t>Pupil progress meetings with teachers and parents.</w:t>
            </w:r>
          </w:p>
        </w:tc>
        <w:tc>
          <w:tcPr>
            <w:tcW w:w="1276" w:type="dxa"/>
          </w:tcPr>
          <w:p w14:paraId="010D240D" w14:textId="77777777" w:rsidR="00EC1934" w:rsidRPr="008925B5" w:rsidRDefault="00EC1934" w:rsidP="00EC1934">
            <w:pPr>
              <w:rPr>
                <w:rFonts w:ascii="Comic Sans MS" w:hAnsi="Comic Sans MS" w:cs="Arial"/>
                <w:sz w:val="20"/>
                <w:szCs w:val="20"/>
              </w:rPr>
            </w:pPr>
            <w:r w:rsidRPr="008925B5">
              <w:rPr>
                <w:rFonts w:ascii="Comic Sans MS" w:hAnsi="Comic Sans MS" w:cs="Arial"/>
                <w:sz w:val="20"/>
                <w:szCs w:val="20"/>
              </w:rPr>
              <w:t>BB</w:t>
            </w:r>
          </w:p>
          <w:p w14:paraId="702CADE8" w14:textId="77777777" w:rsidR="00EC1934" w:rsidRPr="008925B5" w:rsidRDefault="00EC1934" w:rsidP="00EC1934">
            <w:pPr>
              <w:rPr>
                <w:rFonts w:ascii="Comic Sans MS" w:hAnsi="Comic Sans MS" w:cs="Arial"/>
                <w:sz w:val="20"/>
                <w:szCs w:val="20"/>
              </w:rPr>
            </w:pPr>
            <w:r w:rsidRPr="008925B5">
              <w:rPr>
                <w:rFonts w:ascii="Comic Sans MS" w:hAnsi="Comic Sans MS" w:cs="Arial"/>
                <w:sz w:val="20"/>
                <w:szCs w:val="20"/>
              </w:rPr>
              <w:t>CS</w:t>
            </w:r>
          </w:p>
          <w:p w14:paraId="31F69D1A" w14:textId="7D189D68" w:rsidR="00EF6817" w:rsidRPr="008925B5" w:rsidRDefault="00EC1934" w:rsidP="00EC1934">
            <w:pPr>
              <w:rPr>
                <w:rFonts w:ascii="Comic Sans MS" w:hAnsi="Comic Sans MS" w:cs="Arial"/>
                <w:sz w:val="20"/>
                <w:szCs w:val="20"/>
              </w:rPr>
            </w:pPr>
            <w:r w:rsidRPr="008925B5">
              <w:rPr>
                <w:rFonts w:ascii="Comic Sans MS" w:hAnsi="Comic Sans MS" w:cs="Arial"/>
                <w:sz w:val="20"/>
                <w:szCs w:val="20"/>
              </w:rPr>
              <w:t>DC</w:t>
            </w:r>
          </w:p>
        </w:tc>
        <w:tc>
          <w:tcPr>
            <w:tcW w:w="2409" w:type="dxa"/>
          </w:tcPr>
          <w:p w14:paraId="5CF5CB21" w14:textId="345B9B63" w:rsidR="00EF6817" w:rsidRPr="008925B5" w:rsidRDefault="00EC1934" w:rsidP="009C4AE6">
            <w:pPr>
              <w:rPr>
                <w:rFonts w:ascii="Comic Sans MS" w:hAnsi="Comic Sans MS" w:cs="Arial"/>
                <w:sz w:val="20"/>
                <w:szCs w:val="20"/>
              </w:rPr>
            </w:pPr>
            <w:r w:rsidRPr="008925B5">
              <w:rPr>
                <w:rFonts w:ascii="Comic Sans MS" w:hAnsi="Comic Sans MS" w:cs="Arial"/>
                <w:sz w:val="20"/>
                <w:szCs w:val="20"/>
              </w:rPr>
              <w:t>Every term</w:t>
            </w:r>
          </w:p>
        </w:tc>
      </w:tr>
      <w:tr w:rsidR="00627C4B" w:rsidRPr="008925B5" w14:paraId="11297FD4" w14:textId="77777777" w:rsidTr="00582581">
        <w:trPr>
          <w:trHeight w:val="301"/>
        </w:trPr>
        <w:tc>
          <w:tcPr>
            <w:tcW w:w="2235" w:type="dxa"/>
            <w:gridSpan w:val="3"/>
            <w:tcMar>
              <w:top w:w="57" w:type="dxa"/>
              <w:bottom w:w="57" w:type="dxa"/>
            </w:tcMar>
          </w:tcPr>
          <w:p w14:paraId="73669393" w14:textId="085A60B0" w:rsidR="00627C4B" w:rsidRPr="008925B5" w:rsidRDefault="00627C4B" w:rsidP="00EE50D0">
            <w:pPr>
              <w:rPr>
                <w:rFonts w:ascii="Comic Sans MS" w:hAnsi="Comic Sans MS" w:cs="Arial"/>
                <w:sz w:val="20"/>
                <w:szCs w:val="20"/>
              </w:rPr>
            </w:pPr>
            <w:r w:rsidRPr="008925B5">
              <w:rPr>
                <w:rFonts w:ascii="Comic Sans MS" w:hAnsi="Comic Sans MS" w:cs="Arial"/>
                <w:sz w:val="20"/>
                <w:szCs w:val="20"/>
              </w:rPr>
              <w:t>Punctuality and attendance improves and children feel ready for the school day</w:t>
            </w:r>
          </w:p>
        </w:tc>
        <w:tc>
          <w:tcPr>
            <w:tcW w:w="2409" w:type="dxa"/>
            <w:tcMar>
              <w:top w:w="57" w:type="dxa"/>
              <w:bottom w:w="57" w:type="dxa"/>
            </w:tcMar>
          </w:tcPr>
          <w:p w14:paraId="4138750C" w14:textId="42633126" w:rsidR="00627C4B" w:rsidRPr="008925B5" w:rsidRDefault="00627C4B" w:rsidP="00C73995">
            <w:pPr>
              <w:rPr>
                <w:rFonts w:ascii="Comic Sans MS" w:hAnsi="Comic Sans MS" w:cs="Arial"/>
                <w:sz w:val="20"/>
                <w:szCs w:val="20"/>
              </w:rPr>
            </w:pPr>
            <w:r w:rsidRPr="008925B5">
              <w:rPr>
                <w:rFonts w:ascii="Comic Sans MS" w:hAnsi="Comic Sans MS" w:cs="Arial"/>
                <w:sz w:val="20"/>
                <w:szCs w:val="20"/>
              </w:rPr>
              <w:t>Timely action taken to address punctuality of vulnerable pupils including FSM/PP children.</w:t>
            </w:r>
          </w:p>
        </w:tc>
        <w:tc>
          <w:tcPr>
            <w:tcW w:w="3828" w:type="dxa"/>
            <w:gridSpan w:val="2"/>
            <w:tcMar>
              <w:top w:w="57" w:type="dxa"/>
              <w:bottom w:w="57" w:type="dxa"/>
            </w:tcMar>
          </w:tcPr>
          <w:p w14:paraId="2DEF36EF" w14:textId="06FD6724" w:rsidR="00627C4B" w:rsidRPr="008925B5" w:rsidRDefault="00627C4B" w:rsidP="006C7C85">
            <w:pPr>
              <w:rPr>
                <w:rFonts w:ascii="Comic Sans MS" w:hAnsi="Comic Sans MS" w:cs="Arial"/>
                <w:sz w:val="20"/>
                <w:szCs w:val="20"/>
              </w:rPr>
            </w:pPr>
            <w:r w:rsidRPr="008925B5">
              <w:rPr>
                <w:rFonts w:ascii="Comic Sans MS" w:hAnsi="Comic Sans MS" w:cs="Arial"/>
                <w:sz w:val="20"/>
                <w:szCs w:val="20"/>
              </w:rPr>
              <w:t>Records show that PP children are often late into school and this impacts on pupil’s access to early morning work in class and additional time for support from the class teacher.</w:t>
            </w:r>
          </w:p>
        </w:tc>
        <w:tc>
          <w:tcPr>
            <w:tcW w:w="3260" w:type="dxa"/>
            <w:tcMar>
              <w:top w:w="57" w:type="dxa"/>
              <w:bottom w:w="57" w:type="dxa"/>
            </w:tcMar>
          </w:tcPr>
          <w:p w14:paraId="24430039" w14:textId="366ECD6A" w:rsidR="00627C4B" w:rsidRPr="008925B5" w:rsidRDefault="00627C4B" w:rsidP="00D35464">
            <w:pPr>
              <w:rPr>
                <w:rFonts w:ascii="Comic Sans MS" w:hAnsi="Comic Sans MS" w:cs="Arial"/>
                <w:sz w:val="20"/>
                <w:szCs w:val="20"/>
              </w:rPr>
            </w:pPr>
            <w:r w:rsidRPr="008925B5">
              <w:rPr>
                <w:rFonts w:ascii="Comic Sans MS" w:hAnsi="Comic Sans MS" w:cs="Arial"/>
                <w:sz w:val="20"/>
                <w:szCs w:val="20"/>
              </w:rPr>
              <w:t>New register system should help keep accurate data.</w:t>
            </w:r>
          </w:p>
          <w:p w14:paraId="4D1B460A" w14:textId="2F6AA0D4" w:rsidR="00627C4B" w:rsidRPr="008925B5" w:rsidRDefault="00627C4B" w:rsidP="00D35464">
            <w:pPr>
              <w:rPr>
                <w:rFonts w:ascii="Comic Sans MS" w:hAnsi="Comic Sans MS" w:cs="Arial"/>
                <w:sz w:val="20"/>
                <w:szCs w:val="20"/>
              </w:rPr>
            </w:pPr>
            <w:r w:rsidRPr="008925B5">
              <w:rPr>
                <w:rFonts w:ascii="Comic Sans MS" w:hAnsi="Comic Sans MS" w:cs="Arial"/>
                <w:sz w:val="20"/>
                <w:szCs w:val="20"/>
              </w:rPr>
              <w:t>Communication with parents over areas of concern and involvement of outside agencies if necessary</w:t>
            </w:r>
          </w:p>
        </w:tc>
        <w:tc>
          <w:tcPr>
            <w:tcW w:w="1276" w:type="dxa"/>
          </w:tcPr>
          <w:p w14:paraId="28A8B3D8" w14:textId="77777777" w:rsidR="00627C4B" w:rsidRPr="008925B5" w:rsidRDefault="00627C4B" w:rsidP="000315F8">
            <w:pPr>
              <w:rPr>
                <w:rFonts w:ascii="Comic Sans MS" w:hAnsi="Comic Sans MS" w:cs="Arial"/>
                <w:sz w:val="20"/>
                <w:szCs w:val="20"/>
              </w:rPr>
            </w:pPr>
            <w:r w:rsidRPr="008925B5">
              <w:rPr>
                <w:rFonts w:ascii="Comic Sans MS" w:hAnsi="Comic Sans MS" w:cs="Arial"/>
                <w:sz w:val="20"/>
                <w:szCs w:val="20"/>
              </w:rPr>
              <w:t>BB</w:t>
            </w:r>
          </w:p>
          <w:p w14:paraId="2A5AD7F5" w14:textId="313047E6" w:rsidR="00627C4B" w:rsidRPr="008925B5" w:rsidRDefault="00627C4B" w:rsidP="000315F8">
            <w:pPr>
              <w:rPr>
                <w:rFonts w:ascii="Comic Sans MS" w:hAnsi="Comic Sans MS" w:cs="Arial"/>
                <w:sz w:val="20"/>
                <w:szCs w:val="20"/>
              </w:rPr>
            </w:pPr>
            <w:r w:rsidRPr="008925B5">
              <w:rPr>
                <w:rFonts w:ascii="Comic Sans MS" w:hAnsi="Comic Sans MS" w:cs="Arial"/>
                <w:sz w:val="20"/>
                <w:szCs w:val="20"/>
              </w:rPr>
              <w:t>DC</w:t>
            </w:r>
          </w:p>
        </w:tc>
        <w:tc>
          <w:tcPr>
            <w:tcW w:w="2409" w:type="dxa"/>
          </w:tcPr>
          <w:p w14:paraId="7A1BA22D" w14:textId="775B89D2" w:rsidR="001866BD" w:rsidRPr="008925B5" w:rsidRDefault="001866BD" w:rsidP="009C4AE6">
            <w:pPr>
              <w:rPr>
                <w:rFonts w:ascii="Comic Sans MS" w:hAnsi="Comic Sans MS" w:cs="Arial"/>
                <w:sz w:val="20"/>
                <w:szCs w:val="20"/>
              </w:rPr>
            </w:pPr>
          </w:p>
        </w:tc>
      </w:tr>
      <w:tr w:rsidR="008925B5" w:rsidRPr="008925B5" w14:paraId="5197C30A" w14:textId="77777777" w:rsidTr="00E1117F">
        <w:trPr>
          <w:trHeight w:val="301"/>
        </w:trPr>
        <w:tc>
          <w:tcPr>
            <w:tcW w:w="15417" w:type="dxa"/>
            <w:gridSpan w:val="9"/>
            <w:tcMar>
              <w:top w:w="57" w:type="dxa"/>
              <w:bottom w:w="57" w:type="dxa"/>
            </w:tcMar>
          </w:tcPr>
          <w:p w14:paraId="7F57424F" w14:textId="0A7A0963" w:rsidR="008925B5" w:rsidRPr="008925B5" w:rsidRDefault="008925B5" w:rsidP="009C4AE6">
            <w:pPr>
              <w:rPr>
                <w:rFonts w:ascii="Comic Sans MS" w:hAnsi="Comic Sans MS" w:cs="Arial"/>
                <w:b/>
                <w:sz w:val="20"/>
                <w:szCs w:val="20"/>
              </w:rPr>
            </w:pPr>
            <w:r w:rsidRPr="008925B5">
              <w:rPr>
                <w:rFonts w:ascii="Comic Sans MS" w:hAnsi="Comic Sans MS" w:cs="Arial"/>
                <w:b/>
                <w:sz w:val="20"/>
                <w:szCs w:val="20"/>
              </w:rPr>
              <w:t>Expenditure:</w:t>
            </w:r>
          </w:p>
        </w:tc>
      </w:tr>
      <w:tr w:rsidR="008925B5" w:rsidRPr="008925B5" w14:paraId="1A1E9228" w14:textId="77777777" w:rsidTr="00857D8E">
        <w:trPr>
          <w:trHeight w:val="301"/>
        </w:trPr>
        <w:tc>
          <w:tcPr>
            <w:tcW w:w="15417" w:type="dxa"/>
            <w:gridSpan w:val="9"/>
            <w:tcMar>
              <w:top w:w="57" w:type="dxa"/>
              <w:bottom w:w="57" w:type="dxa"/>
            </w:tcMar>
          </w:tcPr>
          <w:p w14:paraId="01756A0A" w14:textId="793271A0" w:rsidR="008925B5" w:rsidRPr="008925B5" w:rsidRDefault="008925B5" w:rsidP="009C4AE6">
            <w:pPr>
              <w:rPr>
                <w:rFonts w:ascii="Comic Sans MS" w:hAnsi="Comic Sans MS" w:cs="Arial"/>
                <w:sz w:val="20"/>
                <w:szCs w:val="20"/>
              </w:rPr>
            </w:pPr>
            <w:r w:rsidRPr="008925B5">
              <w:rPr>
                <w:rFonts w:ascii="Comic Sans MS" w:hAnsi="Comic Sans MS" w:cs="Arial"/>
                <w:sz w:val="20"/>
                <w:szCs w:val="20"/>
              </w:rPr>
              <w:t xml:space="preserve">CPD and resources for curriculum- </w:t>
            </w:r>
            <w:r w:rsidR="00CD7E38">
              <w:rPr>
                <w:rFonts w:ascii="Comic Sans MS" w:hAnsi="Comic Sans MS" w:cs="Arial"/>
                <w:sz w:val="20"/>
                <w:szCs w:val="20"/>
              </w:rPr>
              <w:t>£2000</w:t>
            </w:r>
          </w:p>
          <w:p w14:paraId="7274E4EA" w14:textId="4DFD568B" w:rsidR="008925B5" w:rsidRPr="008925B5" w:rsidRDefault="008925B5" w:rsidP="009C4AE6">
            <w:pPr>
              <w:rPr>
                <w:rFonts w:ascii="Comic Sans MS" w:hAnsi="Comic Sans MS" w:cs="Arial"/>
                <w:sz w:val="20"/>
                <w:szCs w:val="20"/>
              </w:rPr>
            </w:pPr>
            <w:r w:rsidRPr="008925B5">
              <w:rPr>
                <w:rFonts w:ascii="Comic Sans MS" w:hAnsi="Comic Sans MS" w:cs="Arial"/>
                <w:sz w:val="20"/>
                <w:szCs w:val="20"/>
              </w:rPr>
              <w:t xml:space="preserve">Decodable reading books - </w:t>
            </w:r>
            <w:r>
              <w:rPr>
                <w:rFonts w:ascii="Comic Sans MS" w:hAnsi="Comic Sans MS" w:cs="Arial"/>
                <w:sz w:val="20"/>
                <w:szCs w:val="20"/>
              </w:rPr>
              <w:t>£1000</w:t>
            </w:r>
          </w:p>
          <w:p w14:paraId="13E9ED1F" w14:textId="1F3E0C6D" w:rsidR="008925B5" w:rsidRPr="008925B5" w:rsidRDefault="008925B5" w:rsidP="009C4AE6">
            <w:pPr>
              <w:rPr>
                <w:rFonts w:ascii="Comic Sans MS" w:hAnsi="Comic Sans MS" w:cs="Arial"/>
                <w:sz w:val="20"/>
                <w:szCs w:val="20"/>
              </w:rPr>
            </w:pPr>
            <w:r w:rsidRPr="008925B5">
              <w:rPr>
                <w:rFonts w:ascii="Comic Sans MS" w:hAnsi="Comic Sans MS" w:cs="Arial"/>
                <w:sz w:val="20"/>
                <w:szCs w:val="20"/>
              </w:rPr>
              <w:t xml:space="preserve">Phonics resources- </w:t>
            </w:r>
            <w:r w:rsidR="00CD7E38">
              <w:rPr>
                <w:rFonts w:ascii="Comic Sans MS" w:hAnsi="Comic Sans MS" w:cs="Arial"/>
                <w:sz w:val="20"/>
                <w:szCs w:val="20"/>
              </w:rPr>
              <w:t>£1000</w:t>
            </w:r>
          </w:p>
          <w:p w14:paraId="103A88F8" w14:textId="51709B92" w:rsidR="008925B5" w:rsidRPr="008925B5" w:rsidRDefault="008925B5" w:rsidP="009C4AE6">
            <w:pPr>
              <w:rPr>
                <w:rFonts w:ascii="Comic Sans MS" w:hAnsi="Comic Sans MS" w:cs="Arial"/>
                <w:sz w:val="20"/>
                <w:szCs w:val="20"/>
              </w:rPr>
            </w:pPr>
            <w:r w:rsidRPr="008925B5">
              <w:rPr>
                <w:rFonts w:ascii="Comic Sans MS" w:hAnsi="Comic Sans MS" w:cs="Arial"/>
                <w:sz w:val="20"/>
                <w:szCs w:val="20"/>
              </w:rPr>
              <w:t>Intervention groups- specialist teacher</w:t>
            </w:r>
            <w:r w:rsidR="00CD7E38">
              <w:rPr>
                <w:rFonts w:ascii="Comic Sans MS" w:hAnsi="Comic Sans MS" w:cs="Arial"/>
                <w:sz w:val="20"/>
                <w:szCs w:val="20"/>
              </w:rPr>
              <w:t xml:space="preserve"> time- £9000</w:t>
            </w:r>
          </w:p>
          <w:p w14:paraId="695D3B26" w14:textId="0AEDF3FB" w:rsidR="008925B5" w:rsidRPr="008925B5" w:rsidRDefault="008925B5" w:rsidP="009C4AE6">
            <w:pPr>
              <w:rPr>
                <w:rFonts w:ascii="Comic Sans MS" w:hAnsi="Comic Sans MS" w:cs="Arial"/>
                <w:sz w:val="20"/>
                <w:szCs w:val="20"/>
              </w:rPr>
            </w:pPr>
            <w:r w:rsidRPr="008925B5">
              <w:rPr>
                <w:rFonts w:ascii="Comic Sans MS" w:hAnsi="Comic Sans MS" w:cs="Arial"/>
                <w:sz w:val="20"/>
                <w:szCs w:val="20"/>
              </w:rPr>
              <w:t xml:space="preserve">Educational psychologist time- </w:t>
            </w:r>
            <w:r>
              <w:rPr>
                <w:rFonts w:ascii="Comic Sans MS" w:hAnsi="Comic Sans MS" w:cs="Arial"/>
                <w:sz w:val="20"/>
                <w:szCs w:val="20"/>
              </w:rPr>
              <w:t>£500</w:t>
            </w:r>
          </w:p>
          <w:p w14:paraId="40503B12" w14:textId="0F545244" w:rsidR="008925B5" w:rsidRPr="008925B5" w:rsidRDefault="008925B5" w:rsidP="009C4AE6">
            <w:pPr>
              <w:rPr>
                <w:rFonts w:ascii="Comic Sans MS" w:hAnsi="Comic Sans MS" w:cs="Arial"/>
                <w:sz w:val="20"/>
                <w:szCs w:val="20"/>
              </w:rPr>
            </w:pPr>
            <w:r w:rsidRPr="008925B5">
              <w:rPr>
                <w:rFonts w:ascii="Comic Sans MS" w:hAnsi="Comic Sans MS" w:cs="Arial"/>
                <w:sz w:val="20"/>
                <w:szCs w:val="20"/>
              </w:rPr>
              <w:t xml:space="preserve">Trips, residentials, uniform etc - </w:t>
            </w:r>
            <w:r w:rsidR="00CD7E38">
              <w:rPr>
                <w:rFonts w:ascii="Comic Sans MS" w:hAnsi="Comic Sans MS" w:cs="Arial"/>
                <w:sz w:val="20"/>
                <w:szCs w:val="20"/>
              </w:rPr>
              <w:t>£2600</w:t>
            </w:r>
          </w:p>
          <w:p w14:paraId="60F709C3" w14:textId="2A6F6A78" w:rsidR="008925B5" w:rsidRPr="008925B5" w:rsidRDefault="008925B5" w:rsidP="009C4AE6">
            <w:pPr>
              <w:rPr>
                <w:rFonts w:ascii="Comic Sans MS" w:hAnsi="Comic Sans MS" w:cs="Arial"/>
                <w:sz w:val="20"/>
                <w:szCs w:val="20"/>
              </w:rPr>
            </w:pPr>
            <w:r>
              <w:rPr>
                <w:rFonts w:ascii="Comic Sans MS" w:hAnsi="Comic Sans MS" w:cs="Arial"/>
                <w:sz w:val="20"/>
                <w:szCs w:val="20"/>
              </w:rPr>
              <w:t xml:space="preserve">Music lessons- </w:t>
            </w:r>
            <w:r w:rsidR="00CD7E38">
              <w:rPr>
                <w:rFonts w:ascii="Comic Sans MS" w:hAnsi="Comic Sans MS" w:cs="Arial"/>
                <w:sz w:val="20"/>
                <w:szCs w:val="20"/>
              </w:rPr>
              <w:t>£1000</w:t>
            </w:r>
          </w:p>
          <w:p w14:paraId="7C436395" w14:textId="77777777" w:rsidR="008925B5" w:rsidRPr="008925B5" w:rsidRDefault="008925B5" w:rsidP="009C4AE6">
            <w:pPr>
              <w:rPr>
                <w:rFonts w:ascii="Comic Sans MS" w:hAnsi="Comic Sans MS" w:cs="Arial"/>
                <w:sz w:val="20"/>
                <w:szCs w:val="20"/>
              </w:rPr>
            </w:pPr>
          </w:p>
          <w:p w14:paraId="347C2830" w14:textId="63C32F1F" w:rsidR="008925B5" w:rsidRPr="008925B5" w:rsidRDefault="008925B5" w:rsidP="009C4AE6">
            <w:pPr>
              <w:rPr>
                <w:rFonts w:ascii="Comic Sans MS" w:hAnsi="Comic Sans MS" w:cs="Arial"/>
                <w:sz w:val="20"/>
                <w:szCs w:val="20"/>
              </w:rPr>
            </w:pPr>
          </w:p>
        </w:tc>
      </w:tr>
    </w:tbl>
    <w:p w14:paraId="43200235" w14:textId="715490BD" w:rsidR="00A33F73" w:rsidRPr="00F500C8" w:rsidRDefault="00A33F73">
      <w:pPr>
        <w:rPr>
          <w:rFonts w:ascii="Comic Sans MS" w:hAnsi="Comic Sans MS"/>
        </w:rPr>
      </w:pPr>
      <w:r w:rsidRPr="00F500C8">
        <w:rPr>
          <w:rFonts w:ascii="Comic Sans MS" w:hAnsi="Comic Sans MS"/>
        </w:rP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F500C8" w14:paraId="4D2BBAB9" w14:textId="77777777" w:rsidTr="00267F85">
        <w:tc>
          <w:tcPr>
            <w:tcW w:w="14992" w:type="dxa"/>
            <w:gridSpan w:val="5"/>
            <w:shd w:val="clear" w:color="auto" w:fill="CFDCE3"/>
            <w:tcMar>
              <w:top w:w="57" w:type="dxa"/>
              <w:bottom w:w="57" w:type="dxa"/>
            </w:tcMar>
          </w:tcPr>
          <w:p w14:paraId="6BF5BB9F" w14:textId="6BBBF46D" w:rsidR="000A25FC" w:rsidRPr="00F500C8" w:rsidRDefault="000A25FC" w:rsidP="009242F1">
            <w:pPr>
              <w:pStyle w:val="ListParagraph"/>
              <w:numPr>
                <w:ilvl w:val="0"/>
                <w:numId w:val="17"/>
              </w:numPr>
              <w:ind w:left="426" w:hanging="284"/>
              <w:rPr>
                <w:rFonts w:ascii="Comic Sans MS" w:hAnsi="Comic Sans MS" w:cs="Arial"/>
                <w:b/>
              </w:rPr>
            </w:pPr>
            <w:r w:rsidRPr="00F500C8">
              <w:rPr>
                <w:rFonts w:ascii="Comic Sans MS" w:hAnsi="Comic Sans MS" w:cs="Arial"/>
                <w:b/>
              </w:rPr>
              <w:t xml:space="preserve">Review of expenditure </w:t>
            </w:r>
          </w:p>
        </w:tc>
      </w:tr>
      <w:tr w:rsidR="002954A6" w:rsidRPr="00F500C8" w14:paraId="5169F603" w14:textId="77777777" w:rsidTr="00766387">
        <w:tc>
          <w:tcPr>
            <w:tcW w:w="4219" w:type="dxa"/>
            <w:gridSpan w:val="2"/>
            <w:shd w:val="clear" w:color="auto" w:fill="auto"/>
            <w:tcMar>
              <w:top w:w="57" w:type="dxa"/>
              <w:bottom w:w="57" w:type="dxa"/>
            </w:tcMar>
          </w:tcPr>
          <w:p w14:paraId="21A71DB5" w14:textId="30EA8B04" w:rsidR="000B25ED" w:rsidRPr="00F500C8" w:rsidRDefault="000B25ED" w:rsidP="000B25ED">
            <w:pPr>
              <w:rPr>
                <w:rFonts w:ascii="Comic Sans MS" w:hAnsi="Comic Sans MS" w:cs="Arial"/>
                <w:b/>
              </w:rPr>
            </w:pPr>
            <w:r w:rsidRPr="00F500C8">
              <w:rPr>
                <w:rFonts w:ascii="Comic Sans MS" w:hAnsi="Comic Sans MS" w:cs="Arial"/>
                <w:b/>
              </w:rPr>
              <w:t>Previous Academic Year</w:t>
            </w:r>
          </w:p>
        </w:tc>
        <w:tc>
          <w:tcPr>
            <w:tcW w:w="10773" w:type="dxa"/>
            <w:gridSpan w:val="3"/>
            <w:shd w:val="clear" w:color="auto" w:fill="auto"/>
          </w:tcPr>
          <w:p w14:paraId="232B5BB5" w14:textId="3EB43B08" w:rsidR="000B25ED" w:rsidRPr="00F500C8" w:rsidRDefault="00FC2F0A" w:rsidP="000B25ED">
            <w:pPr>
              <w:pStyle w:val="ListParagraph"/>
              <w:ind w:left="567"/>
              <w:rPr>
                <w:rFonts w:ascii="Comic Sans MS" w:hAnsi="Comic Sans MS" w:cs="Arial"/>
                <w:b/>
              </w:rPr>
            </w:pPr>
            <w:r w:rsidRPr="00F500C8">
              <w:rPr>
                <w:rFonts w:ascii="Comic Sans MS" w:hAnsi="Comic Sans MS" w:cs="Arial"/>
                <w:b/>
              </w:rPr>
              <w:t>2019-2020</w:t>
            </w:r>
          </w:p>
        </w:tc>
      </w:tr>
      <w:tr w:rsidR="002954A6" w:rsidRPr="00F500C8" w14:paraId="179EEF56" w14:textId="77777777" w:rsidTr="007335B7">
        <w:tc>
          <w:tcPr>
            <w:tcW w:w="14992" w:type="dxa"/>
            <w:gridSpan w:val="5"/>
            <w:shd w:val="clear" w:color="auto" w:fill="FFFFFF" w:themeFill="background1"/>
            <w:tcMar>
              <w:top w:w="57" w:type="dxa"/>
              <w:bottom w:w="57" w:type="dxa"/>
            </w:tcMar>
          </w:tcPr>
          <w:p w14:paraId="690FA0F6" w14:textId="55BA1B24" w:rsidR="000A25FC" w:rsidRPr="00F500C8" w:rsidRDefault="000A25FC" w:rsidP="009079EE">
            <w:pPr>
              <w:pStyle w:val="ListParagraph"/>
              <w:numPr>
                <w:ilvl w:val="0"/>
                <w:numId w:val="16"/>
              </w:numPr>
              <w:ind w:left="426" w:hanging="142"/>
              <w:rPr>
                <w:rFonts w:ascii="Comic Sans MS" w:hAnsi="Comic Sans MS" w:cs="Arial"/>
                <w:b/>
              </w:rPr>
            </w:pPr>
            <w:r w:rsidRPr="00F500C8">
              <w:rPr>
                <w:rFonts w:ascii="Comic Sans MS" w:hAnsi="Comic Sans MS" w:cs="Arial"/>
                <w:b/>
              </w:rPr>
              <w:t>Quality of teaching</w:t>
            </w:r>
            <w:r w:rsidR="00B369C7" w:rsidRPr="00F500C8">
              <w:rPr>
                <w:rFonts w:ascii="Comic Sans MS" w:hAnsi="Comic Sans MS" w:cs="Arial"/>
                <w:b/>
              </w:rPr>
              <w:t xml:space="preserve"> for all</w:t>
            </w:r>
          </w:p>
        </w:tc>
      </w:tr>
      <w:tr w:rsidR="002954A6" w:rsidRPr="00F500C8" w14:paraId="4F98B0FE" w14:textId="77777777" w:rsidTr="00766387">
        <w:trPr>
          <w:trHeight w:val="57"/>
        </w:trPr>
        <w:tc>
          <w:tcPr>
            <w:tcW w:w="2235" w:type="dxa"/>
            <w:tcMar>
              <w:top w:w="57" w:type="dxa"/>
              <w:bottom w:w="57" w:type="dxa"/>
            </w:tcMar>
          </w:tcPr>
          <w:p w14:paraId="47507448" w14:textId="77777777" w:rsidR="000B25ED" w:rsidRPr="00F500C8" w:rsidRDefault="000B25ED" w:rsidP="008D2DAF">
            <w:pPr>
              <w:rPr>
                <w:rFonts w:ascii="Comic Sans MS" w:hAnsi="Comic Sans MS" w:cs="Arial"/>
                <w:b/>
              </w:rPr>
            </w:pPr>
            <w:r w:rsidRPr="00F500C8">
              <w:rPr>
                <w:rFonts w:ascii="Comic Sans MS" w:hAnsi="Comic Sans MS" w:cs="Arial"/>
                <w:b/>
              </w:rPr>
              <w:t>Desired outcome</w:t>
            </w:r>
          </w:p>
        </w:tc>
        <w:tc>
          <w:tcPr>
            <w:tcW w:w="1984" w:type="dxa"/>
            <w:tcMar>
              <w:top w:w="57" w:type="dxa"/>
              <w:bottom w:w="57" w:type="dxa"/>
            </w:tcMar>
          </w:tcPr>
          <w:p w14:paraId="7489D747" w14:textId="77777777" w:rsidR="000B25ED" w:rsidRPr="00F500C8" w:rsidRDefault="000B25ED" w:rsidP="008D2DAF">
            <w:pPr>
              <w:rPr>
                <w:rFonts w:ascii="Comic Sans MS" w:hAnsi="Comic Sans MS" w:cs="Arial"/>
                <w:b/>
              </w:rPr>
            </w:pPr>
            <w:r w:rsidRPr="00F500C8">
              <w:rPr>
                <w:rFonts w:ascii="Comic Sans MS" w:hAnsi="Comic Sans MS" w:cs="Arial"/>
                <w:b/>
              </w:rPr>
              <w:t xml:space="preserve">Chosen </w:t>
            </w:r>
            <w:r w:rsidR="00766387" w:rsidRPr="00F500C8">
              <w:rPr>
                <w:rFonts w:ascii="Comic Sans MS" w:hAnsi="Comic Sans MS" w:cs="Arial"/>
                <w:b/>
              </w:rPr>
              <w:t>action/</w:t>
            </w:r>
            <w:r w:rsidRPr="00F500C8">
              <w:rPr>
                <w:rFonts w:ascii="Comic Sans MS" w:hAnsi="Comic Sans MS" w:cs="Arial"/>
                <w:b/>
              </w:rPr>
              <w:t>approach</w:t>
            </w:r>
          </w:p>
        </w:tc>
        <w:tc>
          <w:tcPr>
            <w:tcW w:w="4253" w:type="dxa"/>
            <w:tcMar>
              <w:top w:w="57" w:type="dxa"/>
              <w:bottom w:w="57" w:type="dxa"/>
            </w:tcMar>
          </w:tcPr>
          <w:p w14:paraId="6714B8ED" w14:textId="36A0DDDB" w:rsidR="007335B7" w:rsidRPr="00F500C8" w:rsidRDefault="007335B7" w:rsidP="006F2883">
            <w:pPr>
              <w:rPr>
                <w:rFonts w:ascii="Comic Sans MS" w:hAnsi="Comic Sans MS" w:cs="Arial"/>
              </w:rPr>
            </w:pPr>
            <w:r w:rsidRPr="00F500C8">
              <w:rPr>
                <w:rFonts w:ascii="Comic Sans MS" w:hAnsi="Comic Sans MS" w:cs="Arial"/>
                <w:b/>
              </w:rPr>
              <w:t xml:space="preserve">Estimated impact: </w:t>
            </w:r>
            <w:r w:rsidR="006F2883" w:rsidRPr="00F500C8">
              <w:rPr>
                <w:rFonts w:ascii="Comic Sans MS" w:hAnsi="Comic Sans MS" w:cs="Arial"/>
              </w:rPr>
              <w:t>Did you meet the success criteria</w:t>
            </w:r>
            <w:r w:rsidRPr="00F500C8">
              <w:rPr>
                <w:rFonts w:ascii="Comic Sans MS" w:hAnsi="Comic Sans MS" w:cs="Arial"/>
              </w:rPr>
              <w:t>?</w:t>
            </w:r>
            <w:r w:rsidR="006F2883" w:rsidRPr="00F500C8">
              <w:rPr>
                <w:rFonts w:ascii="Comic Sans MS" w:hAnsi="Comic Sans MS" w:cs="Arial"/>
              </w:rPr>
              <w:t xml:space="preserve"> </w:t>
            </w:r>
            <w:r w:rsidRPr="00F500C8">
              <w:rPr>
                <w:rFonts w:ascii="Comic Sans MS" w:hAnsi="Comic Sans MS" w:cs="Arial"/>
              </w:rPr>
              <w:t>I</w:t>
            </w:r>
            <w:r w:rsidR="000B25ED" w:rsidRPr="00F500C8">
              <w:rPr>
                <w:rFonts w:ascii="Comic Sans MS" w:hAnsi="Comic Sans MS" w:cs="Arial"/>
              </w:rPr>
              <w:t>nclude impact on pupils not eli</w:t>
            </w:r>
            <w:r w:rsidRPr="00F500C8">
              <w:rPr>
                <w:rFonts w:ascii="Comic Sans MS" w:hAnsi="Comic Sans MS" w:cs="Arial"/>
              </w:rPr>
              <w:t xml:space="preserve">gible for PP, </w:t>
            </w:r>
            <w:r w:rsidR="006F2883" w:rsidRPr="00F500C8">
              <w:rPr>
                <w:rFonts w:ascii="Comic Sans MS" w:hAnsi="Comic Sans MS" w:cs="Arial"/>
              </w:rPr>
              <w:t>if</w:t>
            </w:r>
            <w:r w:rsidRPr="00F500C8">
              <w:rPr>
                <w:rFonts w:ascii="Comic Sans MS" w:hAnsi="Comic Sans MS" w:cs="Arial"/>
              </w:rPr>
              <w:t xml:space="preserve"> appropriate.</w:t>
            </w:r>
          </w:p>
        </w:tc>
        <w:tc>
          <w:tcPr>
            <w:tcW w:w="5103" w:type="dxa"/>
            <w:tcMar>
              <w:top w:w="57" w:type="dxa"/>
              <w:bottom w:w="57" w:type="dxa"/>
            </w:tcMar>
          </w:tcPr>
          <w:p w14:paraId="210738C9" w14:textId="77777777" w:rsidR="009079EE" w:rsidRPr="00F500C8" w:rsidRDefault="000B25ED" w:rsidP="009079EE">
            <w:pPr>
              <w:rPr>
                <w:rFonts w:ascii="Comic Sans MS" w:hAnsi="Comic Sans MS" w:cs="Arial"/>
                <w:b/>
              </w:rPr>
            </w:pPr>
            <w:r w:rsidRPr="00F500C8">
              <w:rPr>
                <w:rFonts w:ascii="Comic Sans MS" w:hAnsi="Comic Sans MS" w:cs="Arial"/>
                <w:b/>
              </w:rPr>
              <w:t xml:space="preserve">Lessons learned </w:t>
            </w:r>
          </w:p>
          <w:p w14:paraId="2D1A44F2" w14:textId="183AA005" w:rsidR="000B25ED" w:rsidRPr="00F500C8" w:rsidRDefault="009079EE" w:rsidP="007335B7">
            <w:pPr>
              <w:rPr>
                <w:rFonts w:ascii="Comic Sans MS" w:hAnsi="Comic Sans MS" w:cs="Arial"/>
                <w:b/>
              </w:rPr>
            </w:pPr>
            <w:r w:rsidRPr="00F500C8">
              <w:rPr>
                <w:rFonts w:ascii="Comic Sans MS" w:hAnsi="Comic Sans MS" w:cs="Arial"/>
              </w:rPr>
              <w:t>(</w:t>
            </w:r>
            <w:r w:rsidR="007335B7" w:rsidRPr="00F500C8">
              <w:rPr>
                <w:rFonts w:ascii="Comic Sans MS" w:hAnsi="Comic Sans MS" w:cs="Arial"/>
              </w:rPr>
              <w:t>and</w:t>
            </w:r>
            <w:r w:rsidRPr="00F500C8">
              <w:rPr>
                <w:rFonts w:ascii="Comic Sans MS" w:hAnsi="Comic Sans MS" w:cs="Arial"/>
              </w:rPr>
              <w:t xml:space="preserve"> whether you</w:t>
            </w:r>
            <w:r w:rsidR="007335B7" w:rsidRPr="00F500C8">
              <w:rPr>
                <w:rFonts w:ascii="Comic Sans MS" w:hAnsi="Comic Sans MS" w:cs="Arial"/>
              </w:rPr>
              <w:t xml:space="preserve"> will</w:t>
            </w:r>
            <w:r w:rsidRPr="00F500C8">
              <w:rPr>
                <w:rFonts w:ascii="Comic Sans MS" w:hAnsi="Comic Sans MS" w:cs="Arial"/>
              </w:rPr>
              <w:t xml:space="preserve"> continue with this </w:t>
            </w:r>
            <w:r w:rsidR="007335B7" w:rsidRPr="00F500C8">
              <w:rPr>
                <w:rFonts w:ascii="Comic Sans MS" w:hAnsi="Comic Sans MS" w:cs="Arial"/>
              </w:rPr>
              <w:t>approach</w:t>
            </w:r>
            <w:r w:rsidRPr="00F500C8">
              <w:rPr>
                <w:rFonts w:ascii="Comic Sans MS" w:hAnsi="Comic Sans MS" w:cs="Arial"/>
              </w:rPr>
              <w:t>)</w:t>
            </w:r>
          </w:p>
        </w:tc>
        <w:tc>
          <w:tcPr>
            <w:tcW w:w="1417" w:type="dxa"/>
          </w:tcPr>
          <w:p w14:paraId="63D3CE28" w14:textId="77777777" w:rsidR="000B25ED" w:rsidRPr="00F500C8" w:rsidRDefault="000B25ED" w:rsidP="008D2DAF">
            <w:pPr>
              <w:rPr>
                <w:rFonts w:ascii="Comic Sans MS" w:hAnsi="Comic Sans MS" w:cs="Arial"/>
                <w:b/>
                <w:sz w:val="20"/>
                <w:szCs w:val="20"/>
              </w:rPr>
            </w:pPr>
            <w:r w:rsidRPr="00F500C8">
              <w:rPr>
                <w:rFonts w:ascii="Comic Sans MS" w:hAnsi="Comic Sans MS" w:cs="Arial"/>
                <w:b/>
              </w:rPr>
              <w:t>Cost</w:t>
            </w:r>
          </w:p>
        </w:tc>
      </w:tr>
      <w:tr w:rsidR="002954A6" w:rsidRPr="00917E0C" w14:paraId="44EB0118" w14:textId="77777777" w:rsidTr="00445C4A">
        <w:trPr>
          <w:trHeight w:hRule="exact" w:val="7778"/>
        </w:trPr>
        <w:tc>
          <w:tcPr>
            <w:tcW w:w="2235" w:type="dxa"/>
            <w:tcMar>
              <w:top w:w="57" w:type="dxa"/>
              <w:bottom w:w="57" w:type="dxa"/>
            </w:tcMar>
          </w:tcPr>
          <w:p w14:paraId="7C8A0E8D" w14:textId="77777777" w:rsidR="00F70730" w:rsidRPr="00917E0C" w:rsidRDefault="00F70730" w:rsidP="00F70730">
            <w:pPr>
              <w:rPr>
                <w:rFonts w:ascii="Comic Sans MS" w:hAnsi="Comic Sans MS" w:cs="Arial"/>
                <w:sz w:val="20"/>
                <w:szCs w:val="20"/>
              </w:rPr>
            </w:pPr>
            <w:r w:rsidRPr="00917E0C">
              <w:rPr>
                <w:rFonts w:ascii="Comic Sans MS" w:hAnsi="Comic Sans MS" w:cs="Arial"/>
                <w:sz w:val="20"/>
                <w:szCs w:val="20"/>
              </w:rPr>
              <w:t>Positive Learning behaviours will improve progress for children</w:t>
            </w:r>
          </w:p>
          <w:p w14:paraId="2DFEC41A" w14:textId="77777777" w:rsidR="002D22A0" w:rsidRPr="00917E0C" w:rsidRDefault="002D22A0" w:rsidP="00620176">
            <w:pPr>
              <w:rPr>
                <w:rFonts w:ascii="Comic Sans MS" w:hAnsi="Comic Sans MS" w:cs="Arial"/>
                <w:sz w:val="20"/>
                <w:szCs w:val="20"/>
                <w:highlight w:val="yellow"/>
              </w:rPr>
            </w:pPr>
          </w:p>
          <w:p w14:paraId="21B5E99F" w14:textId="77777777" w:rsidR="00F70730" w:rsidRPr="00917E0C" w:rsidRDefault="00F70730" w:rsidP="00620176">
            <w:pPr>
              <w:rPr>
                <w:rFonts w:ascii="Comic Sans MS" w:hAnsi="Comic Sans MS" w:cs="Arial"/>
                <w:sz w:val="20"/>
                <w:szCs w:val="20"/>
                <w:highlight w:val="yellow"/>
              </w:rPr>
            </w:pPr>
          </w:p>
          <w:p w14:paraId="1ABEDB63" w14:textId="77777777" w:rsidR="00F70730" w:rsidRPr="00917E0C" w:rsidRDefault="00F70730" w:rsidP="00620176">
            <w:pPr>
              <w:rPr>
                <w:rFonts w:ascii="Comic Sans MS" w:hAnsi="Comic Sans MS" w:cs="Arial"/>
                <w:sz w:val="20"/>
                <w:szCs w:val="20"/>
                <w:highlight w:val="yellow"/>
              </w:rPr>
            </w:pPr>
          </w:p>
          <w:p w14:paraId="26F3191E" w14:textId="77777777" w:rsidR="00F70730" w:rsidRPr="00917E0C" w:rsidRDefault="00F70730" w:rsidP="00620176">
            <w:pPr>
              <w:rPr>
                <w:rFonts w:ascii="Comic Sans MS" w:hAnsi="Comic Sans MS" w:cs="Arial"/>
                <w:sz w:val="20"/>
                <w:szCs w:val="20"/>
                <w:highlight w:val="yellow"/>
              </w:rPr>
            </w:pPr>
          </w:p>
          <w:p w14:paraId="2FCADFA9" w14:textId="5AD039E0" w:rsidR="00F70730" w:rsidRPr="00917E0C" w:rsidRDefault="00F70730" w:rsidP="00620176">
            <w:pPr>
              <w:rPr>
                <w:rFonts w:ascii="Comic Sans MS" w:hAnsi="Comic Sans MS" w:cs="Arial"/>
                <w:sz w:val="20"/>
                <w:szCs w:val="20"/>
                <w:highlight w:val="yellow"/>
              </w:rPr>
            </w:pPr>
            <w:r w:rsidRPr="00917E0C">
              <w:rPr>
                <w:rFonts w:ascii="Comic Sans MS" w:hAnsi="Comic Sans MS" w:cs="Arial"/>
                <w:sz w:val="20"/>
                <w:szCs w:val="20"/>
              </w:rPr>
              <w:t>Reading and language skills will improve progress</w:t>
            </w:r>
          </w:p>
        </w:tc>
        <w:tc>
          <w:tcPr>
            <w:tcW w:w="1984" w:type="dxa"/>
            <w:tcMar>
              <w:top w:w="57" w:type="dxa"/>
              <w:bottom w:w="57" w:type="dxa"/>
            </w:tcMar>
          </w:tcPr>
          <w:p w14:paraId="02308730" w14:textId="77777777" w:rsidR="00F70730" w:rsidRPr="00917E0C" w:rsidRDefault="00F70730" w:rsidP="00F70730">
            <w:pPr>
              <w:rPr>
                <w:rFonts w:ascii="Comic Sans MS" w:eastAsia="Times New Roman" w:hAnsi="Comic Sans MS" w:cs="Arial"/>
                <w:sz w:val="20"/>
                <w:szCs w:val="20"/>
                <w:lang w:eastAsia="en-GB"/>
              </w:rPr>
            </w:pPr>
            <w:r w:rsidRPr="00917E0C">
              <w:rPr>
                <w:rFonts w:ascii="Comic Sans MS" w:eastAsia="Times New Roman" w:hAnsi="Comic Sans MS" w:cs="Arial"/>
                <w:sz w:val="20"/>
                <w:szCs w:val="20"/>
                <w:lang w:eastAsia="en-GB"/>
              </w:rPr>
              <w:t>Embed character education – Routes to Resilience, Meta Cognition, Mentally Healthy Schools.</w:t>
            </w:r>
          </w:p>
          <w:p w14:paraId="38F95BE9" w14:textId="77777777" w:rsidR="00506DF0" w:rsidRPr="00917E0C" w:rsidRDefault="00506DF0" w:rsidP="00CD68B1">
            <w:pPr>
              <w:pStyle w:val="Default"/>
              <w:rPr>
                <w:rFonts w:ascii="Comic Sans MS" w:hAnsi="Comic Sans MS"/>
                <w:color w:val="auto"/>
                <w:sz w:val="20"/>
                <w:szCs w:val="20"/>
                <w:highlight w:val="yellow"/>
              </w:rPr>
            </w:pPr>
          </w:p>
          <w:p w14:paraId="4A6C7A86" w14:textId="77777777" w:rsidR="00F70730" w:rsidRPr="00917E0C" w:rsidRDefault="00F70730" w:rsidP="00CD68B1">
            <w:pPr>
              <w:pStyle w:val="Default"/>
              <w:rPr>
                <w:rFonts w:ascii="Comic Sans MS" w:hAnsi="Comic Sans MS"/>
                <w:color w:val="auto"/>
                <w:sz w:val="20"/>
                <w:szCs w:val="20"/>
                <w:highlight w:val="yellow"/>
              </w:rPr>
            </w:pPr>
          </w:p>
          <w:p w14:paraId="5147CC11" w14:textId="77777777" w:rsidR="00F70730" w:rsidRPr="00917E0C" w:rsidRDefault="00F70730" w:rsidP="00F70730">
            <w:pPr>
              <w:rPr>
                <w:rFonts w:ascii="Comic Sans MS" w:eastAsia="Times New Roman" w:hAnsi="Comic Sans MS" w:cs="Arial"/>
                <w:sz w:val="20"/>
                <w:szCs w:val="20"/>
                <w:lang w:eastAsia="en-GB"/>
              </w:rPr>
            </w:pPr>
            <w:r w:rsidRPr="00917E0C">
              <w:rPr>
                <w:rFonts w:ascii="Comic Sans MS" w:eastAsia="Times New Roman" w:hAnsi="Comic Sans MS" w:cs="Arial"/>
                <w:sz w:val="20"/>
                <w:szCs w:val="20"/>
                <w:lang w:eastAsia="en-GB"/>
              </w:rPr>
              <w:t>New book scheme introduced into school</w:t>
            </w:r>
          </w:p>
          <w:p w14:paraId="4C1ED28D" w14:textId="4EBCDF18" w:rsidR="00F70730" w:rsidRPr="00917E0C" w:rsidRDefault="00F70730" w:rsidP="00CD68B1">
            <w:pPr>
              <w:pStyle w:val="Default"/>
              <w:rPr>
                <w:rFonts w:ascii="Comic Sans MS" w:hAnsi="Comic Sans MS"/>
                <w:color w:val="auto"/>
                <w:sz w:val="20"/>
                <w:szCs w:val="20"/>
                <w:highlight w:val="yellow"/>
              </w:rPr>
            </w:pPr>
          </w:p>
        </w:tc>
        <w:tc>
          <w:tcPr>
            <w:tcW w:w="4253" w:type="dxa"/>
            <w:tcMar>
              <w:top w:w="57" w:type="dxa"/>
              <w:bottom w:w="57" w:type="dxa"/>
            </w:tcMar>
          </w:tcPr>
          <w:p w14:paraId="3EA5320F" w14:textId="7242DF0F" w:rsidR="00506DF0" w:rsidRPr="00917E0C" w:rsidRDefault="00C90EAD" w:rsidP="007313A4">
            <w:pPr>
              <w:pStyle w:val="Default"/>
              <w:rPr>
                <w:rFonts w:ascii="Comic Sans MS" w:hAnsi="Comic Sans MS"/>
                <w:sz w:val="20"/>
                <w:szCs w:val="20"/>
              </w:rPr>
            </w:pPr>
            <w:r w:rsidRPr="00917E0C">
              <w:rPr>
                <w:rFonts w:ascii="Comic Sans MS" w:hAnsi="Comic Sans MS"/>
                <w:sz w:val="20"/>
                <w:szCs w:val="20"/>
              </w:rPr>
              <w:t>Children and staff were referring to the character skills regularly in lessons and around school. They were able to talk positively about their different learning behaviours.</w:t>
            </w:r>
          </w:p>
          <w:p w14:paraId="5C643DDC" w14:textId="536E8646" w:rsidR="00C90EAD" w:rsidRPr="00917E0C" w:rsidRDefault="00C90EAD" w:rsidP="007313A4">
            <w:pPr>
              <w:pStyle w:val="Default"/>
              <w:rPr>
                <w:rFonts w:ascii="Comic Sans MS" w:hAnsi="Comic Sans MS"/>
                <w:sz w:val="20"/>
                <w:szCs w:val="20"/>
                <w:highlight w:val="yellow"/>
              </w:rPr>
            </w:pPr>
            <w:r w:rsidRPr="00917E0C">
              <w:rPr>
                <w:rFonts w:ascii="Comic Sans MS" w:hAnsi="Comic Sans MS"/>
                <w:sz w:val="20"/>
                <w:szCs w:val="20"/>
              </w:rPr>
              <w:t>Parents were also encouraged to be involved and use the character skills at home too.</w:t>
            </w:r>
          </w:p>
          <w:p w14:paraId="627E38F2" w14:textId="77777777" w:rsidR="00F70730" w:rsidRPr="00917E0C" w:rsidRDefault="00F70730" w:rsidP="007313A4">
            <w:pPr>
              <w:pStyle w:val="Default"/>
              <w:rPr>
                <w:rFonts w:ascii="Comic Sans MS" w:hAnsi="Comic Sans MS"/>
                <w:sz w:val="20"/>
                <w:szCs w:val="20"/>
                <w:highlight w:val="yellow"/>
              </w:rPr>
            </w:pPr>
          </w:p>
          <w:p w14:paraId="1F5B9167" w14:textId="77777777" w:rsidR="00F70730" w:rsidRPr="00917E0C" w:rsidRDefault="00F70730" w:rsidP="007313A4">
            <w:pPr>
              <w:pStyle w:val="Default"/>
              <w:rPr>
                <w:rFonts w:ascii="Comic Sans MS" w:hAnsi="Comic Sans MS"/>
                <w:sz w:val="20"/>
                <w:szCs w:val="20"/>
                <w:highlight w:val="yellow"/>
              </w:rPr>
            </w:pPr>
          </w:p>
          <w:p w14:paraId="16E5EF11" w14:textId="180A1735" w:rsidR="00F70730" w:rsidRPr="00917E0C" w:rsidRDefault="00C90EAD" w:rsidP="007313A4">
            <w:pPr>
              <w:pStyle w:val="Default"/>
              <w:rPr>
                <w:rFonts w:ascii="Comic Sans MS" w:hAnsi="Comic Sans MS"/>
                <w:sz w:val="20"/>
                <w:szCs w:val="20"/>
              </w:rPr>
            </w:pPr>
            <w:r w:rsidRPr="00917E0C">
              <w:rPr>
                <w:rFonts w:ascii="Comic Sans MS" w:hAnsi="Comic Sans MS"/>
                <w:sz w:val="20"/>
                <w:szCs w:val="20"/>
              </w:rPr>
              <w:t>Reading books in each class has enabled all children to be reading at their phonics ability in KS1 and all children in ks2 have a specific reading book too.</w:t>
            </w:r>
          </w:p>
          <w:p w14:paraId="0E112011" w14:textId="77777777" w:rsidR="00F70730" w:rsidRPr="00917E0C" w:rsidRDefault="00F70730" w:rsidP="007313A4">
            <w:pPr>
              <w:pStyle w:val="Default"/>
              <w:rPr>
                <w:rFonts w:ascii="Comic Sans MS" w:hAnsi="Comic Sans MS"/>
                <w:sz w:val="20"/>
                <w:szCs w:val="20"/>
              </w:rPr>
            </w:pPr>
          </w:p>
          <w:p w14:paraId="4207EB31" w14:textId="77777777" w:rsidR="00F70730" w:rsidRPr="00917E0C" w:rsidRDefault="00F70730" w:rsidP="007313A4">
            <w:pPr>
              <w:pStyle w:val="Default"/>
              <w:rPr>
                <w:rFonts w:ascii="Comic Sans MS" w:hAnsi="Comic Sans MS"/>
                <w:sz w:val="20"/>
                <w:szCs w:val="20"/>
              </w:rPr>
            </w:pPr>
          </w:p>
          <w:p w14:paraId="37504CAE" w14:textId="0F3ACA80" w:rsidR="00F70730" w:rsidRPr="00917E0C" w:rsidRDefault="00F70730" w:rsidP="007313A4">
            <w:pPr>
              <w:pStyle w:val="Default"/>
              <w:rPr>
                <w:rFonts w:ascii="Comic Sans MS" w:hAnsi="Comic Sans MS"/>
                <w:sz w:val="20"/>
                <w:szCs w:val="20"/>
                <w:highlight w:val="yellow"/>
              </w:rPr>
            </w:pPr>
          </w:p>
        </w:tc>
        <w:tc>
          <w:tcPr>
            <w:tcW w:w="5103" w:type="dxa"/>
            <w:tcMar>
              <w:top w:w="57" w:type="dxa"/>
              <w:bottom w:w="57" w:type="dxa"/>
            </w:tcMar>
          </w:tcPr>
          <w:p w14:paraId="4049B4E3" w14:textId="12FD00C7" w:rsidR="007313A4" w:rsidRPr="00917E0C" w:rsidRDefault="00EC1934" w:rsidP="007313A4">
            <w:pPr>
              <w:pStyle w:val="Default"/>
              <w:rPr>
                <w:rFonts w:ascii="Comic Sans MS" w:hAnsi="Comic Sans MS"/>
                <w:color w:val="auto"/>
                <w:sz w:val="20"/>
                <w:szCs w:val="20"/>
              </w:rPr>
            </w:pPr>
            <w:r w:rsidRPr="00917E0C">
              <w:rPr>
                <w:rFonts w:ascii="Comic Sans MS" w:hAnsi="Comic Sans MS"/>
                <w:color w:val="auto"/>
                <w:sz w:val="20"/>
                <w:szCs w:val="20"/>
              </w:rPr>
              <w:t>Will continue to implement learning characteristics in school.</w:t>
            </w:r>
          </w:p>
          <w:p w14:paraId="440CF953" w14:textId="77777777" w:rsidR="00EC1934" w:rsidRPr="00917E0C" w:rsidRDefault="00EC1934" w:rsidP="007313A4">
            <w:pPr>
              <w:pStyle w:val="Default"/>
              <w:rPr>
                <w:rFonts w:ascii="Comic Sans MS" w:hAnsi="Comic Sans MS"/>
                <w:color w:val="auto"/>
                <w:sz w:val="20"/>
                <w:szCs w:val="20"/>
              </w:rPr>
            </w:pPr>
          </w:p>
          <w:p w14:paraId="7B0F4108" w14:textId="77777777" w:rsidR="00EC1934" w:rsidRPr="00917E0C" w:rsidRDefault="00EC1934" w:rsidP="007313A4">
            <w:pPr>
              <w:pStyle w:val="Default"/>
              <w:rPr>
                <w:rFonts w:ascii="Comic Sans MS" w:hAnsi="Comic Sans MS"/>
                <w:color w:val="auto"/>
                <w:sz w:val="20"/>
                <w:szCs w:val="20"/>
              </w:rPr>
            </w:pPr>
          </w:p>
          <w:p w14:paraId="133EC985" w14:textId="77777777" w:rsidR="00EC1934" w:rsidRPr="00917E0C" w:rsidRDefault="00EC1934" w:rsidP="007313A4">
            <w:pPr>
              <w:pStyle w:val="Default"/>
              <w:rPr>
                <w:rFonts w:ascii="Comic Sans MS" w:hAnsi="Comic Sans MS"/>
                <w:color w:val="auto"/>
                <w:sz w:val="20"/>
                <w:szCs w:val="20"/>
              </w:rPr>
            </w:pPr>
          </w:p>
          <w:p w14:paraId="6AC59F4C" w14:textId="77777777" w:rsidR="00EC1934" w:rsidRPr="00917E0C" w:rsidRDefault="00EC1934" w:rsidP="007313A4">
            <w:pPr>
              <w:pStyle w:val="Default"/>
              <w:rPr>
                <w:rFonts w:ascii="Comic Sans MS" w:hAnsi="Comic Sans MS"/>
                <w:color w:val="auto"/>
                <w:sz w:val="20"/>
                <w:szCs w:val="20"/>
              </w:rPr>
            </w:pPr>
          </w:p>
          <w:p w14:paraId="3A7D185A" w14:textId="77777777" w:rsidR="00EC1934" w:rsidRPr="00917E0C" w:rsidRDefault="00EC1934" w:rsidP="007313A4">
            <w:pPr>
              <w:pStyle w:val="Default"/>
              <w:rPr>
                <w:rFonts w:ascii="Comic Sans MS" w:hAnsi="Comic Sans MS"/>
                <w:color w:val="auto"/>
                <w:sz w:val="20"/>
                <w:szCs w:val="20"/>
              </w:rPr>
            </w:pPr>
          </w:p>
          <w:p w14:paraId="6C1C0457" w14:textId="77777777" w:rsidR="00EC1934" w:rsidRPr="00917E0C" w:rsidRDefault="00EC1934" w:rsidP="007313A4">
            <w:pPr>
              <w:pStyle w:val="Default"/>
              <w:rPr>
                <w:rFonts w:ascii="Comic Sans MS" w:hAnsi="Comic Sans MS"/>
                <w:color w:val="auto"/>
                <w:sz w:val="20"/>
                <w:szCs w:val="20"/>
              </w:rPr>
            </w:pPr>
          </w:p>
          <w:p w14:paraId="09DF8109" w14:textId="77777777" w:rsidR="00EC1934" w:rsidRPr="00917E0C" w:rsidRDefault="00EC1934" w:rsidP="007313A4">
            <w:pPr>
              <w:pStyle w:val="Default"/>
              <w:rPr>
                <w:rFonts w:ascii="Comic Sans MS" w:hAnsi="Comic Sans MS"/>
                <w:color w:val="auto"/>
                <w:sz w:val="20"/>
                <w:szCs w:val="20"/>
              </w:rPr>
            </w:pPr>
          </w:p>
          <w:p w14:paraId="5E65DA75" w14:textId="047AB072" w:rsidR="00EC1934" w:rsidRPr="00917E0C" w:rsidRDefault="00EC1934" w:rsidP="007313A4">
            <w:pPr>
              <w:pStyle w:val="Default"/>
              <w:rPr>
                <w:rFonts w:ascii="Comic Sans MS" w:hAnsi="Comic Sans MS"/>
                <w:color w:val="auto"/>
                <w:sz w:val="20"/>
                <w:szCs w:val="20"/>
              </w:rPr>
            </w:pPr>
            <w:r w:rsidRPr="00917E0C">
              <w:rPr>
                <w:rFonts w:ascii="Comic Sans MS" w:hAnsi="Comic Sans MS"/>
                <w:color w:val="auto"/>
                <w:sz w:val="20"/>
                <w:szCs w:val="20"/>
              </w:rPr>
              <w:t>More books needed in KS1 classrooms to ensure that there are enough books- ensure there are enough in each phonics phase.</w:t>
            </w:r>
          </w:p>
          <w:p w14:paraId="1E9A84EE" w14:textId="39D59A68" w:rsidR="00C92EAD" w:rsidRPr="00917E0C" w:rsidRDefault="00C92EAD" w:rsidP="00EE4D95">
            <w:pPr>
              <w:pStyle w:val="Default"/>
              <w:rPr>
                <w:rFonts w:ascii="Comic Sans MS" w:hAnsi="Comic Sans MS"/>
                <w:color w:val="auto"/>
                <w:sz w:val="20"/>
                <w:szCs w:val="20"/>
                <w:highlight w:val="yellow"/>
              </w:rPr>
            </w:pPr>
          </w:p>
        </w:tc>
        <w:tc>
          <w:tcPr>
            <w:tcW w:w="1417" w:type="dxa"/>
          </w:tcPr>
          <w:p w14:paraId="75CBF325" w14:textId="77777777" w:rsidR="002D22A0" w:rsidRPr="00917E0C" w:rsidRDefault="002D22A0" w:rsidP="00530007">
            <w:pPr>
              <w:rPr>
                <w:rFonts w:ascii="Comic Sans MS" w:hAnsi="Comic Sans MS" w:cs="Arial"/>
                <w:sz w:val="20"/>
                <w:szCs w:val="20"/>
                <w:highlight w:val="yellow"/>
              </w:rPr>
            </w:pPr>
          </w:p>
          <w:p w14:paraId="2C3BC9A7" w14:textId="77777777" w:rsidR="00EF2A5D" w:rsidRPr="00917E0C" w:rsidRDefault="00EF2A5D" w:rsidP="00530007">
            <w:pPr>
              <w:rPr>
                <w:rFonts w:ascii="Comic Sans MS" w:hAnsi="Comic Sans MS" w:cs="Arial"/>
                <w:sz w:val="20"/>
                <w:szCs w:val="20"/>
                <w:highlight w:val="yellow"/>
              </w:rPr>
            </w:pPr>
          </w:p>
          <w:p w14:paraId="0CB3E536" w14:textId="77777777" w:rsidR="00EF2A5D" w:rsidRPr="00917E0C" w:rsidRDefault="00EF2A5D" w:rsidP="00530007">
            <w:pPr>
              <w:rPr>
                <w:rFonts w:ascii="Comic Sans MS" w:hAnsi="Comic Sans MS" w:cs="Arial"/>
                <w:sz w:val="20"/>
                <w:szCs w:val="20"/>
                <w:highlight w:val="yellow"/>
              </w:rPr>
            </w:pPr>
          </w:p>
          <w:p w14:paraId="6C6CFE6A" w14:textId="77777777" w:rsidR="00EF2A5D" w:rsidRPr="00917E0C" w:rsidRDefault="00EF2A5D" w:rsidP="00530007">
            <w:pPr>
              <w:rPr>
                <w:rFonts w:ascii="Comic Sans MS" w:hAnsi="Comic Sans MS" w:cs="Arial"/>
                <w:sz w:val="20"/>
                <w:szCs w:val="20"/>
                <w:highlight w:val="yellow"/>
              </w:rPr>
            </w:pPr>
          </w:p>
          <w:p w14:paraId="2C691262" w14:textId="77777777" w:rsidR="00EF2A5D" w:rsidRPr="00917E0C" w:rsidRDefault="00EF2A5D" w:rsidP="00530007">
            <w:pPr>
              <w:rPr>
                <w:rFonts w:ascii="Comic Sans MS" w:hAnsi="Comic Sans MS" w:cs="Arial"/>
                <w:sz w:val="20"/>
                <w:szCs w:val="20"/>
                <w:highlight w:val="yellow"/>
              </w:rPr>
            </w:pPr>
          </w:p>
          <w:p w14:paraId="55F30667" w14:textId="77777777" w:rsidR="00EF2A5D" w:rsidRPr="00917E0C" w:rsidRDefault="00EF2A5D" w:rsidP="00530007">
            <w:pPr>
              <w:rPr>
                <w:rFonts w:ascii="Comic Sans MS" w:hAnsi="Comic Sans MS" w:cs="Arial"/>
                <w:sz w:val="20"/>
                <w:szCs w:val="20"/>
                <w:highlight w:val="yellow"/>
              </w:rPr>
            </w:pPr>
          </w:p>
          <w:p w14:paraId="67497E39" w14:textId="77777777" w:rsidR="00EF2A5D" w:rsidRPr="00917E0C" w:rsidRDefault="00EF2A5D" w:rsidP="00530007">
            <w:pPr>
              <w:rPr>
                <w:rFonts w:ascii="Comic Sans MS" w:hAnsi="Comic Sans MS" w:cs="Arial"/>
                <w:sz w:val="20"/>
                <w:szCs w:val="20"/>
                <w:highlight w:val="yellow"/>
              </w:rPr>
            </w:pPr>
          </w:p>
          <w:p w14:paraId="097C44A0" w14:textId="77777777" w:rsidR="00EF2A5D" w:rsidRPr="00917E0C" w:rsidRDefault="00EF2A5D" w:rsidP="00530007">
            <w:pPr>
              <w:rPr>
                <w:rFonts w:ascii="Comic Sans MS" w:hAnsi="Comic Sans MS" w:cs="Arial"/>
                <w:sz w:val="20"/>
                <w:szCs w:val="20"/>
                <w:highlight w:val="yellow"/>
              </w:rPr>
            </w:pPr>
          </w:p>
          <w:p w14:paraId="7F616186" w14:textId="77777777" w:rsidR="00EF2A5D" w:rsidRPr="00917E0C" w:rsidRDefault="00EF2A5D" w:rsidP="00530007">
            <w:pPr>
              <w:rPr>
                <w:rFonts w:ascii="Comic Sans MS" w:hAnsi="Comic Sans MS" w:cs="Arial"/>
                <w:sz w:val="20"/>
                <w:szCs w:val="20"/>
                <w:highlight w:val="yellow"/>
              </w:rPr>
            </w:pPr>
          </w:p>
          <w:p w14:paraId="55E742BF" w14:textId="77777777" w:rsidR="00EF2A5D" w:rsidRPr="00917E0C" w:rsidRDefault="00EF2A5D" w:rsidP="00530007">
            <w:pPr>
              <w:rPr>
                <w:rFonts w:ascii="Comic Sans MS" w:hAnsi="Comic Sans MS" w:cs="Arial"/>
                <w:sz w:val="20"/>
                <w:szCs w:val="20"/>
                <w:highlight w:val="yellow"/>
              </w:rPr>
            </w:pPr>
          </w:p>
          <w:p w14:paraId="23F876F9" w14:textId="77777777" w:rsidR="00EF2A5D" w:rsidRPr="00917E0C" w:rsidRDefault="00EF2A5D" w:rsidP="00530007">
            <w:pPr>
              <w:rPr>
                <w:rFonts w:ascii="Comic Sans MS" w:hAnsi="Comic Sans MS" w:cs="Arial"/>
                <w:sz w:val="20"/>
                <w:szCs w:val="20"/>
                <w:highlight w:val="yellow"/>
              </w:rPr>
            </w:pPr>
          </w:p>
          <w:p w14:paraId="0DF90347" w14:textId="77777777" w:rsidR="00EF2A5D" w:rsidRPr="00917E0C" w:rsidRDefault="00EF2A5D" w:rsidP="00530007">
            <w:pPr>
              <w:rPr>
                <w:rFonts w:ascii="Comic Sans MS" w:hAnsi="Comic Sans MS" w:cs="Arial"/>
                <w:sz w:val="20"/>
                <w:szCs w:val="20"/>
                <w:highlight w:val="yellow"/>
              </w:rPr>
            </w:pPr>
          </w:p>
          <w:p w14:paraId="28EA7082" w14:textId="7AA1679B" w:rsidR="00EF2A5D" w:rsidRPr="00917E0C" w:rsidRDefault="00EF2A5D" w:rsidP="00530007">
            <w:pPr>
              <w:rPr>
                <w:rFonts w:ascii="Comic Sans MS" w:hAnsi="Comic Sans MS" w:cs="Arial"/>
                <w:sz w:val="20"/>
                <w:szCs w:val="20"/>
                <w:highlight w:val="yellow"/>
              </w:rPr>
            </w:pPr>
          </w:p>
        </w:tc>
      </w:tr>
      <w:tr w:rsidR="002954A6" w:rsidRPr="00917E0C" w14:paraId="3D342804" w14:textId="77777777" w:rsidTr="007335B7">
        <w:trPr>
          <w:trHeight w:hRule="exact" w:val="312"/>
        </w:trPr>
        <w:tc>
          <w:tcPr>
            <w:tcW w:w="14992" w:type="dxa"/>
            <w:gridSpan w:val="5"/>
            <w:tcMar>
              <w:top w:w="57" w:type="dxa"/>
              <w:bottom w:w="57" w:type="dxa"/>
            </w:tcMar>
          </w:tcPr>
          <w:p w14:paraId="3A707663" w14:textId="40C5B075" w:rsidR="00A60ECF" w:rsidRPr="00917E0C" w:rsidRDefault="009079EE" w:rsidP="009079EE">
            <w:pPr>
              <w:pStyle w:val="ListParagraph"/>
              <w:numPr>
                <w:ilvl w:val="0"/>
                <w:numId w:val="16"/>
              </w:numPr>
              <w:ind w:left="426" w:hanging="142"/>
              <w:rPr>
                <w:rFonts w:ascii="Comic Sans MS" w:hAnsi="Comic Sans MS" w:cs="Arial"/>
                <w:b/>
                <w:sz w:val="20"/>
                <w:szCs w:val="20"/>
              </w:rPr>
            </w:pPr>
            <w:r w:rsidRPr="00917E0C">
              <w:rPr>
                <w:rFonts w:ascii="Comic Sans MS" w:hAnsi="Comic Sans MS" w:cs="Arial"/>
                <w:b/>
                <w:sz w:val="20"/>
                <w:szCs w:val="20"/>
              </w:rPr>
              <w:t>Targeted support</w:t>
            </w:r>
          </w:p>
          <w:p w14:paraId="5FBE8B4C" w14:textId="77777777" w:rsidR="00445C4A" w:rsidRPr="00917E0C" w:rsidRDefault="00445C4A" w:rsidP="00445C4A">
            <w:pPr>
              <w:rPr>
                <w:rFonts w:ascii="Comic Sans MS" w:hAnsi="Comic Sans MS" w:cs="Arial"/>
                <w:b/>
                <w:sz w:val="20"/>
                <w:szCs w:val="20"/>
              </w:rPr>
            </w:pPr>
          </w:p>
          <w:p w14:paraId="57D0CDEA" w14:textId="77777777" w:rsidR="00445C4A" w:rsidRPr="00917E0C" w:rsidRDefault="00445C4A" w:rsidP="00445C4A">
            <w:pPr>
              <w:rPr>
                <w:rFonts w:ascii="Comic Sans MS" w:hAnsi="Comic Sans MS" w:cs="Arial"/>
                <w:b/>
                <w:sz w:val="20"/>
                <w:szCs w:val="20"/>
              </w:rPr>
            </w:pPr>
          </w:p>
          <w:p w14:paraId="0695D5B5" w14:textId="6E40DBC9" w:rsidR="00445C4A" w:rsidRPr="00917E0C" w:rsidRDefault="00445C4A" w:rsidP="009079EE">
            <w:pPr>
              <w:pStyle w:val="ListParagraph"/>
              <w:numPr>
                <w:ilvl w:val="0"/>
                <w:numId w:val="16"/>
              </w:numPr>
              <w:ind w:left="426" w:hanging="142"/>
              <w:rPr>
                <w:rFonts w:ascii="Comic Sans MS" w:hAnsi="Comic Sans MS" w:cs="Arial"/>
                <w:b/>
                <w:sz w:val="20"/>
                <w:szCs w:val="20"/>
              </w:rPr>
            </w:pPr>
          </w:p>
        </w:tc>
      </w:tr>
      <w:tr w:rsidR="002954A6" w:rsidRPr="00917E0C" w14:paraId="40DB90C8" w14:textId="77777777" w:rsidTr="00766387">
        <w:tc>
          <w:tcPr>
            <w:tcW w:w="2235" w:type="dxa"/>
            <w:tcMar>
              <w:top w:w="57" w:type="dxa"/>
              <w:bottom w:w="57" w:type="dxa"/>
            </w:tcMar>
          </w:tcPr>
          <w:p w14:paraId="14F00230" w14:textId="77777777" w:rsidR="007335B7" w:rsidRPr="00917E0C" w:rsidRDefault="007335B7" w:rsidP="008D2DAF">
            <w:pPr>
              <w:rPr>
                <w:rFonts w:ascii="Comic Sans MS" w:hAnsi="Comic Sans MS" w:cs="Arial"/>
                <w:b/>
                <w:sz w:val="20"/>
                <w:szCs w:val="20"/>
              </w:rPr>
            </w:pPr>
            <w:r w:rsidRPr="00917E0C">
              <w:rPr>
                <w:rFonts w:ascii="Comic Sans MS" w:hAnsi="Comic Sans MS" w:cs="Arial"/>
                <w:b/>
                <w:sz w:val="20"/>
                <w:szCs w:val="20"/>
              </w:rPr>
              <w:t>Desired outcome</w:t>
            </w:r>
          </w:p>
        </w:tc>
        <w:tc>
          <w:tcPr>
            <w:tcW w:w="1984" w:type="dxa"/>
            <w:tcMar>
              <w:top w:w="57" w:type="dxa"/>
              <w:bottom w:w="57" w:type="dxa"/>
            </w:tcMar>
          </w:tcPr>
          <w:p w14:paraId="5690B205" w14:textId="77777777" w:rsidR="007335B7" w:rsidRPr="00917E0C" w:rsidRDefault="007335B7" w:rsidP="008D2DAF">
            <w:pPr>
              <w:rPr>
                <w:rFonts w:ascii="Comic Sans MS" w:hAnsi="Comic Sans MS" w:cs="Arial"/>
                <w:b/>
                <w:sz w:val="20"/>
                <w:szCs w:val="20"/>
              </w:rPr>
            </w:pPr>
            <w:r w:rsidRPr="00917E0C">
              <w:rPr>
                <w:rFonts w:ascii="Comic Sans MS" w:hAnsi="Comic Sans MS" w:cs="Arial"/>
                <w:b/>
                <w:sz w:val="20"/>
                <w:szCs w:val="20"/>
              </w:rPr>
              <w:t xml:space="preserve">Chosen </w:t>
            </w:r>
            <w:r w:rsidR="00766387" w:rsidRPr="00917E0C">
              <w:rPr>
                <w:rFonts w:ascii="Comic Sans MS" w:hAnsi="Comic Sans MS" w:cs="Arial"/>
                <w:b/>
                <w:sz w:val="20"/>
                <w:szCs w:val="20"/>
              </w:rPr>
              <w:t>action/</w:t>
            </w:r>
            <w:r w:rsidRPr="00917E0C">
              <w:rPr>
                <w:rFonts w:ascii="Comic Sans MS" w:hAnsi="Comic Sans MS" w:cs="Arial"/>
                <w:b/>
                <w:sz w:val="20"/>
                <w:szCs w:val="20"/>
              </w:rPr>
              <w:t>approach</w:t>
            </w:r>
          </w:p>
        </w:tc>
        <w:tc>
          <w:tcPr>
            <w:tcW w:w="4253" w:type="dxa"/>
            <w:tcMar>
              <w:top w:w="57" w:type="dxa"/>
              <w:bottom w:w="57" w:type="dxa"/>
            </w:tcMar>
          </w:tcPr>
          <w:p w14:paraId="080A47B5" w14:textId="77777777" w:rsidR="007335B7" w:rsidRPr="00917E0C" w:rsidRDefault="006F2883" w:rsidP="00EB5AD4">
            <w:pPr>
              <w:rPr>
                <w:rFonts w:ascii="Comic Sans MS" w:hAnsi="Comic Sans MS" w:cs="Arial"/>
                <w:sz w:val="20"/>
                <w:szCs w:val="20"/>
              </w:rPr>
            </w:pPr>
            <w:r w:rsidRPr="00917E0C">
              <w:rPr>
                <w:rFonts w:ascii="Comic Sans MS" w:hAnsi="Comic Sans MS" w:cs="Arial"/>
                <w:b/>
                <w:sz w:val="20"/>
                <w:szCs w:val="20"/>
              </w:rPr>
              <w:t xml:space="preserve">Estimated impact: </w:t>
            </w:r>
            <w:r w:rsidRPr="00917E0C">
              <w:rPr>
                <w:rFonts w:ascii="Comic Sans MS" w:hAnsi="Comic Sans MS" w:cs="Arial"/>
                <w:sz w:val="20"/>
                <w:szCs w:val="20"/>
              </w:rPr>
              <w:t>Did you meet the success criteria? Include impact on pupils not eligible for PP, if appropriate.</w:t>
            </w:r>
          </w:p>
        </w:tc>
        <w:tc>
          <w:tcPr>
            <w:tcW w:w="5103" w:type="dxa"/>
            <w:tcMar>
              <w:top w:w="57" w:type="dxa"/>
              <w:bottom w:w="57" w:type="dxa"/>
            </w:tcMar>
          </w:tcPr>
          <w:p w14:paraId="0D6D8EB9" w14:textId="77777777" w:rsidR="007335B7" w:rsidRPr="00917E0C" w:rsidRDefault="007335B7" w:rsidP="00EB5AD4">
            <w:pPr>
              <w:rPr>
                <w:rFonts w:ascii="Comic Sans MS" w:hAnsi="Comic Sans MS" w:cs="Arial"/>
                <w:b/>
                <w:sz w:val="20"/>
                <w:szCs w:val="20"/>
              </w:rPr>
            </w:pPr>
            <w:r w:rsidRPr="00917E0C">
              <w:rPr>
                <w:rFonts w:ascii="Comic Sans MS" w:hAnsi="Comic Sans MS" w:cs="Arial"/>
                <w:b/>
                <w:sz w:val="20"/>
                <w:szCs w:val="20"/>
              </w:rPr>
              <w:t xml:space="preserve">Lessons learned </w:t>
            </w:r>
          </w:p>
          <w:p w14:paraId="3F0909E0" w14:textId="6B14A67B" w:rsidR="007335B7" w:rsidRPr="00917E0C" w:rsidRDefault="007335B7" w:rsidP="00EB5AD4">
            <w:pPr>
              <w:rPr>
                <w:rFonts w:ascii="Comic Sans MS" w:hAnsi="Comic Sans MS" w:cs="Arial"/>
                <w:b/>
                <w:sz w:val="20"/>
                <w:szCs w:val="20"/>
              </w:rPr>
            </w:pPr>
            <w:r w:rsidRPr="00917E0C">
              <w:rPr>
                <w:rFonts w:ascii="Comic Sans MS" w:hAnsi="Comic Sans MS" w:cs="Arial"/>
                <w:sz w:val="20"/>
                <w:szCs w:val="20"/>
              </w:rPr>
              <w:t>(and whether you will continue with this approach)</w:t>
            </w:r>
          </w:p>
        </w:tc>
        <w:tc>
          <w:tcPr>
            <w:tcW w:w="1417" w:type="dxa"/>
          </w:tcPr>
          <w:p w14:paraId="58CCB8D4" w14:textId="77777777" w:rsidR="007335B7" w:rsidRPr="00917E0C" w:rsidRDefault="007335B7" w:rsidP="008D2DAF">
            <w:pPr>
              <w:rPr>
                <w:rFonts w:ascii="Comic Sans MS" w:hAnsi="Comic Sans MS" w:cs="Arial"/>
                <w:b/>
                <w:sz w:val="20"/>
                <w:szCs w:val="20"/>
              </w:rPr>
            </w:pPr>
            <w:r w:rsidRPr="00917E0C">
              <w:rPr>
                <w:rFonts w:ascii="Comic Sans MS" w:hAnsi="Comic Sans MS" w:cs="Arial"/>
                <w:b/>
                <w:sz w:val="20"/>
                <w:szCs w:val="20"/>
              </w:rPr>
              <w:t>Cost</w:t>
            </w:r>
          </w:p>
        </w:tc>
      </w:tr>
      <w:tr w:rsidR="002954A6" w:rsidRPr="00917E0C" w14:paraId="290AE235" w14:textId="77777777" w:rsidTr="00445C4A">
        <w:trPr>
          <w:trHeight w:hRule="exact" w:val="4609"/>
        </w:trPr>
        <w:tc>
          <w:tcPr>
            <w:tcW w:w="2235" w:type="dxa"/>
            <w:tcMar>
              <w:top w:w="57" w:type="dxa"/>
              <w:bottom w:w="57" w:type="dxa"/>
            </w:tcMar>
          </w:tcPr>
          <w:p w14:paraId="62DC2AB5" w14:textId="77777777" w:rsidR="00D2330D" w:rsidRPr="00917E0C" w:rsidRDefault="00F70730" w:rsidP="007313A4">
            <w:pPr>
              <w:rPr>
                <w:rFonts w:ascii="Comic Sans MS" w:hAnsi="Comic Sans MS" w:cs="Arial"/>
                <w:sz w:val="20"/>
                <w:szCs w:val="20"/>
              </w:rPr>
            </w:pPr>
            <w:r w:rsidRPr="00917E0C">
              <w:rPr>
                <w:rFonts w:ascii="Comic Sans MS" w:hAnsi="Comic Sans MS" w:cs="Arial"/>
                <w:sz w:val="20"/>
                <w:szCs w:val="20"/>
              </w:rPr>
              <w:t>To improve attainment of disadvantaged children including PP working at GD</w:t>
            </w:r>
          </w:p>
          <w:p w14:paraId="335F4423" w14:textId="77777777" w:rsidR="00F70730" w:rsidRPr="00917E0C" w:rsidRDefault="00F70730" w:rsidP="007313A4">
            <w:pPr>
              <w:rPr>
                <w:rFonts w:ascii="Comic Sans MS" w:hAnsi="Comic Sans MS" w:cs="Arial"/>
                <w:sz w:val="20"/>
                <w:szCs w:val="20"/>
              </w:rPr>
            </w:pPr>
          </w:p>
          <w:p w14:paraId="68C5B925" w14:textId="77777777" w:rsidR="00F70730" w:rsidRPr="00917E0C" w:rsidRDefault="00F70730" w:rsidP="007313A4">
            <w:pPr>
              <w:rPr>
                <w:rFonts w:ascii="Comic Sans MS" w:hAnsi="Comic Sans MS" w:cs="Arial"/>
                <w:sz w:val="20"/>
                <w:szCs w:val="20"/>
              </w:rPr>
            </w:pPr>
          </w:p>
          <w:p w14:paraId="1CD8A05A" w14:textId="77777777" w:rsidR="00F70730" w:rsidRPr="00917E0C" w:rsidRDefault="00F70730" w:rsidP="007313A4">
            <w:pPr>
              <w:rPr>
                <w:rFonts w:ascii="Comic Sans MS" w:hAnsi="Comic Sans MS" w:cs="Arial"/>
                <w:sz w:val="20"/>
                <w:szCs w:val="20"/>
              </w:rPr>
            </w:pPr>
          </w:p>
          <w:p w14:paraId="3D8C4DA0" w14:textId="77777777" w:rsidR="00F70730" w:rsidRPr="00917E0C" w:rsidRDefault="00F70730" w:rsidP="007313A4">
            <w:pPr>
              <w:rPr>
                <w:rFonts w:ascii="Comic Sans MS" w:hAnsi="Comic Sans MS" w:cs="Arial"/>
                <w:sz w:val="20"/>
                <w:szCs w:val="20"/>
              </w:rPr>
            </w:pPr>
          </w:p>
          <w:p w14:paraId="2E46DC13" w14:textId="77777777" w:rsidR="00F70730" w:rsidRPr="00917E0C" w:rsidRDefault="00F70730" w:rsidP="007313A4">
            <w:pPr>
              <w:rPr>
                <w:rFonts w:ascii="Comic Sans MS" w:hAnsi="Comic Sans MS" w:cs="Arial"/>
                <w:sz w:val="20"/>
                <w:szCs w:val="20"/>
              </w:rPr>
            </w:pPr>
          </w:p>
          <w:p w14:paraId="6F759AEB" w14:textId="77777777" w:rsidR="00F70730" w:rsidRPr="00917E0C" w:rsidRDefault="00F70730" w:rsidP="007313A4">
            <w:pPr>
              <w:rPr>
                <w:rFonts w:ascii="Comic Sans MS" w:hAnsi="Comic Sans MS" w:cs="Arial"/>
                <w:sz w:val="20"/>
                <w:szCs w:val="20"/>
              </w:rPr>
            </w:pPr>
          </w:p>
          <w:p w14:paraId="75C3CB91" w14:textId="77777777" w:rsidR="00F70730" w:rsidRPr="00917E0C" w:rsidRDefault="00F70730" w:rsidP="007313A4">
            <w:pPr>
              <w:rPr>
                <w:rFonts w:ascii="Comic Sans MS" w:hAnsi="Comic Sans MS" w:cs="Arial"/>
                <w:sz w:val="20"/>
                <w:szCs w:val="20"/>
              </w:rPr>
            </w:pPr>
            <w:r w:rsidRPr="00917E0C">
              <w:rPr>
                <w:rFonts w:ascii="Comic Sans MS" w:hAnsi="Comic Sans MS" w:cs="Arial"/>
                <w:sz w:val="20"/>
                <w:szCs w:val="20"/>
              </w:rPr>
              <w:t>To improve language development</w:t>
            </w:r>
          </w:p>
          <w:p w14:paraId="736563FF" w14:textId="77777777" w:rsidR="00F70730" w:rsidRPr="00917E0C" w:rsidRDefault="00F70730" w:rsidP="007313A4">
            <w:pPr>
              <w:rPr>
                <w:rFonts w:ascii="Comic Sans MS" w:hAnsi="Comic Sans MS" w:cs="Arial"/>
                <w:sz w:val="20"/>
                <w:szCs w:val="20"/>
              </w:rPr>
            </w:pPr>
          </w:p>
          <w:p w14:paraId="13BA2440" w14:textId="77777777" w:rsidR="00F70730" w:rsidRPr="00917E0C" w:rsidRDefault="00F70730" w:rsidP="007313A4">
            <w:pPr>
              <w:rPr>
                <w:rFonts w:ascii="Comic Sans MS" w:hAnsi="Comic Sans MS" w:cs="Arial"/>
                <w:sz w:val="20"/>
                <w:szCs w:val="20"/>
              </w:rPr>
            </w:pPr>
          </w:p>
          <w:p w14:paraId="424E147C" w14:textId="60088AC9" w:rsidR="00F70730" w:rsidRPr="00917E0C" w:rsidRDefault="00F70730" w:rsidP="00F70730">
            <w:pPr>
              <w:rPr>
                <w:rFonts w:ascii="Comic Sans MS" w:hAnsi="Comic Sans MS" w:cs="Arial"/>
                <w:sz w:val="20"/>
                <w:szCs w:val="20"/>
              </w:rPr>
            </w:pPr>
          </w:p>
        </w:tc>
        <w:tc>
          <w:tcPr>
            <w:tcW w:w="1984" w:type="dxa"/>
            <w:tcMar>
              <w:top w:w="57" w:type="dxa"/>
              <w:bottom w:w="57" w:type="dxa"/>
            </w:tcMar>
          </w:tcPr>
          <w:p w14:paraId="311DDAFE" w14:textId="77777777" w:rsidR="00F70730" w:rsidRPr="00917E0C" w:rsidRDefault="00E13780" w:rsidP="00F70730">
            <w:pPr>
              <w:rPr>
                <w:rFonts w:ascii="Comic Sans MS" w:hAnsi="Comic Sans MS" w:cs="Arial"/>
                <w:sz w:val="20"/>
                <w:szCs w:val="20"/>
              </w:rPr>
            </w:pPr>
            <w:r w:rsidRPr="00917E0C">
              <w:rPr>
                <w:rFonts w:ascii="Comic Sans MS" w:hAnsi="Comic Sans MS" w:cs="Arial"/>
                <w:sz w:val="20"/>
                <w:szCs w:val="20"/>
              </w:rPr>
              <w:t xml:space="preserve"> </w:t>
            </w:r>
            <w:r w:rsidR="00F70730" w:rsidRPr="00917E0C">
              <w:rPr>
                <w:rFonts w:ascii="Comic Sans MS" w:hAnsi="Comic Sans MS" w:cs="Arial"/>
                <w:sz w:val="20"/>
                <w:szCs w:val="20"/>
              </w:rPr>
              <w:t>Experienced teacher /TA</w:t>
            </w:r>
          </w:p>
          <w:p w14:paraId="4C329042" w14:textId="381A305F" w:rsidR="00F70730" w:rsidRPr="00917E0C" w:rsidRDefault="00F70730" w:rsidP="00F70730">
            <w:pPr>
              <w:rPr>
                <w:rFonts w:ascii="Comic Sans MS" w:hAnsi="Comic Sans MS" w:cs="Arial"/>
                <w:sz w:val="20"/>
                <w:szCs w:val="20"/>
              </w:rPr>
            </w:pPr>
            <w:r w:rsidRPr="00917E0C">
              <w:rPr>
                <w:rFonts w:ascii="Comic Sans MS" w:hAnsi="Comic Sans MS" w:cs="Arial"/>
                <w:sz w:val="20"/>
                <w:szCs w:val="20"/>
              </w:rPr>
              <w:t>Quality first teaching</w:t>
            </w:r>
          </w:p>
          <w:p w14:paraId="4AD50F9D" w14:textId="77777777" w:rsidR="00F70730" w:rsidRPr="00917E0C" w:rsidRDefault="00F70730" w:rsidP="00F70730">
            <w:pPr>
              <w:rPr>
                <w:rFonts w:ascii="Comic Sans MS" w:hAnsi="Comic Sans MS" w:cs="Arial"/>
                <w:sz w:val="20"/>
                <w:szCs w:val="20"/>
              </w:rPr>
            </w:pPr>
            <w:r w:rsidRPr="00917E0C">
              <w:rPr>
                <w:rFonts w:ascii="Comic Sans MS" w:hAnsi="Comic Sans MS" w:cs="Arial"/>
                <w:sz w:val="20"/>
                <w:szCs w:val="20"/>
              </w:rPr>
              <w:t xml:space="preserve">Targeted support and interventions where needed in reading, writing and maths. </w:t>
            </w:r>
          </w:p>
          <w:p w14:paraId="0DC5174B" w14:textId="00AAEB86" w:rsidR="00E13780" w:rsidRPr="00917E0C" w:rsidRDefault="00F70730" w:rsidP="002D22A0">
            <w:pPr>
              <w:rPr>
                <w:rFonts w:ascii="Comic Sans MS" w:hAnsi="Comic Sans MS" w:cs="Arial"/>
                <w:sz w:val="20"/>
                <w:szCs w:val="20"/>
              </w:rPr>
            </w:pPr>
            <w:r w:rsidRPr="00917E0C">
              <w:rPr>
                <w:rFonts w:ascii="Comic Sans MS" w:hAnsi="Comic Sans MS" w:cs="Arial"/>
                <w:sz w:val="20"/>
                <w:szCs w:val="20"/>
              </w:rPr>
              <w:t>Pre teaching</w:t>
            </w:r>
          </w:p>
          <w:p w14:paraId="7DE6AAD6" w14:textId="077A7A1A" w:rsidR="00F70730" w:rsidRPr="00917E0C" w:rsidRDefault="00F70730" w:rsidP="00F70730">
            <w:pPr>
              <w:rPr>
                <w:rFonts w:ascii="Comic Sans MS" w:hAnsi="Comic Sans MS" w:cs="Arial"/>
                <w:sz w:val="20"/>
                <w:szCs w:val="20"/>
              </w:rPr>
            </w:pPr>
            <w:r w:rsidRPr="00917E0C">
              <w:rPr>
                <w:rFonts w:ascii="Comic Sans MS" w:hAnsi="Comic Sans MS" w:cs="Arial"/>
                <w:sz w:val="20"/>
                <w:szCs w:val="20"/>
              </w:rPr>
              <w:t>Experienced teachers/TA running intervention groups in reading and writing</w:t>
            </w:r>
          </w:p>
          <w:p w14:paraId="4874ABFE" w14:textId="1534DBE4" w:rsidR="00F70730" w:rsidRPr="00917E0C" w:rsidRDefault="00F70730" w:rsidP="00F70730">
            <w:pPr>
              <w:rPr>
                <w:rFonts w:ascii="Comic Sans MS" w:hAnsi="Comic Sans MS" w:cs="Arial"/>
                <w:sz w:val="20"/>
                <w:szCs w:val="20"/>
              </w:rPr>
            </w:pPr>
            <w:r w:rsidRPr="00917E0C">
              <w:rPr>
                <w:rFonts w:ascii="Comic Sans MS" w:hAnsi="Comic Sans MS" w:cs="Arial"/>
                <w:sz w:val="20"/>
                <w:szCs w:val="20"/>
              </w:rPr>
              <w:t>First Call Intervention</w:t>
            </w:r>
          </w:p>
        </w:tc>
        <w:tc>
          <w:tcPr>
            <w:tcW w:w="4253" w:type="dxa"/>
            <w:tcMar>
              <w:top w:w="57" w:type="dxa"/>
              <w:bottom w:w="57" w:type="dxa"/>
            </w:tcMar>
          </w:tcPr>
          <w:p w14:paraId="5FD31A87" w14:textId="77777777" w:rsidR="00D2330D" w:rsidRPr="00917E0C" w:rsidRDefault="007727FC" w:rsidP="00657117">
            <w:pPr>
              <w:pStyle w:val="Default"/>
              <w:rPr>
                <w:rFonts w:ascii="Comic Sans MS" w:hAnsi="Comic Sans MS"/>
                <w:color w:val="auto"/>
                <w:sz w:val="20"/>
                <w:szCs w:val="20"/>
              </w:rPr>
            </w:pPr>
            <w:r w:rsidRPr="00917E0C">
              <w:rPr>
                <w:rFonts w:ascii="Comic Sans MS" w:hAnsi="Comic Sans MS"/>
                <w:color w:val="auto"/>
                <w:sz w:val="20"/>
                <w:szCs w:val="20"/>
              </w:rPr>
              <w:t>Regular pupil progress meetings were carried out with the Head teacher.</w:t>
            </w:r>
          </w:p>
          <w:p w14:paraId="5E69A343" w14:textId="77777777" w:rsidR="007727FC" w:rsidRPr="00917E0C" w:rsidRDefault="007727FC" w:rsidP="00657117">
            <w:pPr>
              <w:pStyle w:val="Default"/>
              <w:rPr>
                <w:rFonts w:ascii="Comic Sans MS" w:hAnsi="Comic Sans MS"/>
                <w:color w:val="auto"/>
                <w:sz w:val="20"/>
                <w:szCs w:val="20"/>
              </w:rPr>
            </w:pPr>
          </w:p>
          <w:p w14:paraId="6CB8143D" w14:textId="77777777" w:rsidR="007727FC" w:rsidRPr="00917E0C" w:rsidRDefault="007727FC" w:rsidP="00657117">
            <w:pPr>
              <w:pStyle w:val="Default"/>
              <w:rPr>
                <w:rFonts w:ascii="Comic Sans MS" w:hAnsi="Comic Sans MS"/>
                <w:color w:val="auto"/>
                <w:sz w:val="20"/>
                <w:szCs w:val="20"/>
              </w:rPr>
            </w:pPr>
            <w:r w:rsidRPr="00917E0C">
              <w:rPr>
                <w:rFonts w:ascii="Comic Sans MS" w:hAnsi="Comic Sans MS"/>
                <w:color w:val="auto"/>
                <w:sz w:val="20"/>
                <w:szCs w:val="20"/>
              </w:rPr>
              <w:t>Staff de</w:t>
            </w:r>
            <w:r w:rsidR="00C90EAD" w:rsidRPr="00917E0C">
              <w:rPr>
                <w:rFonts w:ascii="Comic Sans MS" w:hAnsi="Comic Sans MS"/>
                <w:color w:val="auto"/>
                <w:sz w:val="20"/>
                <w:szCs w:val="20"/>
              </w:rPr>
              <w:t>livering the interventions were keeping teachers informed of each individuals progress- also identifying where new strategies needed to be put in place.</w:t>
            </w:r>
          </w:p>
          <w:p w14:paraId="6679BB31" w14:textId="77777777" w:rsidR="00C90EAD" w:rsidRPr="00917E0C" w:rsidRDefault="00C90EAD" w:rsidP="00657117">
            <w:pPr>
              <w:pStyle w:val="Default"/>
              <w:rPr>
                <w:rFonts w:ascii="Comic Sans MS" w:hAnsi="Comic Sans MS"/>
                <w:color w:val="auto"/>
                <w:sz w:val="20"/>
                <w:szCs w:val="20"/>
              </w:rPr>
            </w:pPr>
          </w:p>
          <w:p w14:paraId="23632B72" w14:textId="77777777" w:rsidR="00C90EAD" w:rsidRPr="00917E0C" w:rsidRDefault="00C90EAD" w:rsidP="00657117">
            <w:pPr>
              <w:pStyle w:val="Default"/>
              <w:rPr>
                <w:rFonts w:ascii="Comic Sans MS" w:hAnsi="Comic Sans MS"/>
                <w:color w:val="auto"/>
                <w:sz w:val="20"/>
                <w:szCs w:val="20"/>
              </w:rPr>
            </w:pPr>
            <w:r w:rsidRPr="00917E0C">
              <w:rPr>
                <w:rFonts w:ascii="Comic Sans MS" w:hAnsi="Comic Sans MS"/>
                <w:color w:val="auto"/>
                <w:sz w:val="20"/>
                <w:szCs w:val="20"/>
              </w:rPr>
              <w:t>Pre teaching for English and Maths for some pupils was of great benefit boosting confidence and enabling children to access the learning at their level.</w:t>
            </w:r>
          </w:p>
          <w:p w14:paraId="77071395" w14:textId="77777777" w:rsidR="00C90EAD" w:rsidRPr="00917E0C" w:rsidRDefault="00C90EAD" w:rsidP="00657117">
            <w:pPr>
              <w:pStyle w:val="Default"/>
              <w:rPr>
                <w:rFonts w:ascii="Comic Sans MS" w:hAnsi="Comic Sans MS"/>
                <w:color w:val="auto"/>
                <w:sz w:val="20"/>
                <w:szCs w:val="20"/>
              </w:rPr>
            </w:pPr>
          </w:p>
          <w:p w14:paraId="51E23F61" w14:textId="4917CC82" w:rsidR="00C90EAD" w:rsidRPr="00917E0C" w:rsidRDefault="00C90EAD" w:rsidP="00657117">
            <w:pPr>
              <w:pStyle w:val="Default"/>
              <w:rPr>
                <w:rFonts w:ascii="Comic Sans MS" w:hAnsi="Comic Sans MS"/>
                <w:color w:val="auto"/>
                <w:sz w:val="20"/>
                <w:szCs w:val="20"/>
              </w:rPr>
            </w:pPr>
            <w:r w:rsidRPr="00917E0C">
              <w:rPr>
                <w:rFonts w:ascii="Comic Sans MS" w:hAnsi="Comic Sans MS"/>
                <w:color w:val="auto"/>
                <w:sz w:val="20"/>
                <w:szCs w:val="20"/>
              </w:rPr>
              <w:t>School closure due to covid has made monitoring each child’s attainment difficult- gaps in learning are needing to be addressed.</w:t>
            </w:r>
          </w:p>
        </w:tc>
        <w:tc>
          <w:tcPr>
            <w:tcW w:w="5103" w:type="dxa"/>
            <w:tcMar>
              <w:top w:w="57" w:type="dxa"/>
              <w:bottom w:w="57" w:type="dxa"/>
            </w:tcMar>
          </w:tcPr>
          <w:p w14:paraId="41F68652" w14:textId="77777777" w:rsidR="00D2330D" w:rsidRPr="00917E0C" w:rsidRDefault="00C90EAD" w:rsidP="008D2DAF">
            <w:pPr>
              <w:rPr>
                <w:rFonts w:ascii="Comic Sans MS" w:hAnsi="Comic Sans MS" w:cs="Arial"/>
                <w:sz w:val="20"/>
                <w:szCs w:val="20"/>
              </w:rPr>
            </w:pPr>
            <w:r w:rsidRPr="00917E0C">
              <w:rPr>
                <w:rFonts w:ascii="Comic Sans MS" w:hAnsi="Comic Sans MS" w:cs="Arial"/>
                <w:sz w:val="20"/>
                <w:szCs w:val="20"/>
              </w:rPr>
              <w:t>Experienced teachers delivering quality teaching is costly but did enable children to make small steps of progress. This approach will be continued next year.</w:t>
            </w:r>
          </w:p>
          <w:p w14:paraId="298BC9B0" w14:textId="77777777" w:rsidR="00C90EAD" w:rsidRPr="00917E0C" w:rsidRDefault="00C90EAD" w:rsidP="008D2DAF">
            <w:pPr>
              <w:rPr>
                <w:rFonts w:ascii="Comic Sans MS" w:hAnsi="Comic Sans MS" w:cs="Arial"/>
                <w:sz w:val="20"/>
                <w:szCs w:val="20"/>
              </w:rPr>
            </w:pPr>
          </w:p>
          <w:p w14:paraId="6FA64912" w14:textId="162710CD" w:rsidR="00C90EAD" w:rsidRPr="00917E0C" w:rsidRDefault="00C90EAD" w:rsidP="008D2DAF">
            <w:pPr>
              <w:rPr>
                <w:rFonts w:ascii="Comic Sans MS" w:hAnsi="Comic Sans MS" w:cs="Arial"/>
                <w:sz w:val="20"/>
                <w:szCs w:val="20"/>
              </w:rPr>
            </w:pPr>
            <w:r w:rsidRPr="00917E0C">
              <w:rPr>
                <w:rFonts w:ascii="Comic Sans MS" w:hAnsi="Comic Sans MS" w:cs="Arial"/>
                <w:sz w:val="20"/>
                <w:szCs w:val="20"/>
              </w:rPr>
              <w:t>Children have really benefited from targeted pre-teaching and consolidation of learning. This is evident in their confidence, improved independence and achievement.</w:t>
            </w:r>
          </w:p>
        </w:tc>
        <w:tc>
          <w:tcPr>
            <w:tcW w:w="1417" w:type="dxa"/>
          </w:tcPr>
          <w:p w14:paraId="1CF1C1C5" w14:textId="40CAE26D" w:rsidR="007313A4" w:rsidRPr="00917E0C" w:rsidRDefault="007313A4" w:rsidP="007313A4">
            <w:pPr>
              <w:rPr>
                <w:rFonts w:ascii="Comic Sans MS" w:hAnsi="Comic Sans MS" w:cs="Arial"/>
                <w:sz w:val="20"/>
                <w:szCs w:val="20"/>
              </w:rPr>
            </w:pPr>
          </w:p>
          <w:p w14:paraId="594E39C3" w14:textId="66F8B171" w:rsidR="007B4D01" w:rsidRPr="00917E0C" w:rsidRDefault="007B4D01" w:rsidP="00530007">
            <w:pPr>
              <w:rPr>
                <w:rFonts w:ascii="Comic Sans MS" w:hAnsi="Comic Sans MS" w:cs="Arial"/>
                <w:sz w:val="20"/>
                <w:szCs w:val="20"/>
              </w:rPr>
            </w:pPr>
          </w:p>
        </w:tc>
      </w:tr>
      <w:tr w:rsidR="00F70730" w:rsidRPr="00917E0C" w14:paraId="2AF33E56" w14:textId="77777777" w:rsidTr="00EF2A5D">
        <w:trPr>
          <w:trHeight w:hRule="exact" w:val="4183"/>
        </w:trPr>
        <w:tc>
          <w:tcPr>
            <w:tcW w:w="2235" w:type="dxa"/>
            <w:tcMar>
              <w:top w:w="57" w:type="dxa"/>
              <w:bottom w:w="57" w:type="dxa"/>
            </w:tcMar>
          </w:tcPr>
          <w:p w14:paraId="4D734511" w14:textId="2E86736E" w:rsidR="00F70730" w:rsidRPr="00917E0C" w:rsidRDefault="00F70730" w:rsidP="007313A4">
            <w:pPr>
              <w:rPr>
                <w:rFonts w:ascii="Comic Sans MS" w:hAnsi="Comic Sans MS" w:cs="Arial"/>
                <w:sz w:val="20"/>
                <w:szCs w:val="20"/>
              </w:rPr>
            </w:pPr>
            <w:r w:rsidRPr="00917E0C">
              <w:rPr>
                <w:rFonts w:ascii="Comic Sans MS" w:hAnsi="Comic Sans MS" w:cs="Arial"/>
                <w:sz w:val="20"/>
                <w:szCs w:val="20"/>
              </w:rPr>
              <w:t>To improve phonics and reading outcomes for disadvantaged children</w:t>
            </w:r>
          </w:p>
        </w:tc>
        <w:tc>
          <w:tcPr>
            <w:tcW w:w="1984" w:type="dxa"/>
            <w:tcMar>
              <w:top w:w="57" w:type="dxa"/>
              <w:bottom w:w="57" w:type="dxa"/>
            </w:tcMar>
          </w:tcPr>
          <w:p w14:paraId="4127C97D" w14:textId="77777777" w:rsidR="00F70730" w:rsidRPr="00917E0C" w:rsidRDefault="00F70730" w:rsidP="00F70730">
            <w:pPr>
              <w:rPr>
                <w:rFonts w:ascii="Comic Sans MS" w:hAnsi="Comic Sans MS" w:cs="Arial"/>
                <w:sz w:val="20"/>
                <w:szCs w:val="20"/>
              </w:rPr>
            </w:pPr>
            <w:r w:rsidRPr="00917E0C">
              <w:rPr>
                <w:rFonts w:ascii="Comic Sans MS" w:hAnsi="Comic Sans MS" w:cs="Arial"/>
                <w:sz w:val="20"/>
                <w:szCs w:val="20"/>
              </w:rPr>
              <w:t>Phased phonic teaching- daily with experienced teachers.</w:t>
            </w:r>
          </w:p>
          <w:p w14:paraId="5A2D851A" w14:textId="2E6992E8" w:rsidR="00F70730" w:rsidRPr="00917E0C" w:rsidRDefault="00F70730" w:rsidP="00F70730">
            <w:pPr>
              <w:rPr>
                <w:rFonts w:ascii="Comic Sans MS" w:hAnsi="Comic Sans MS" w:cs="Arial"/>
                <w:sz w:val="20"/>
                <w:szCs w:val="20"/>
              </w:rPr>
            </w:pPr>
            <w:r w:rsidRPr="00917E0C">
              <w:rPr>
                <w:rFonts w:ascii="Comic Sans MS" w:hAnsi="Comic Sans MS" w:cs="Arial"/>
                <w:sz w:val="20"/>
                <w:szCs w:val="20"/>
              </w:rPr>
              <w:t>Children grouped as phase not age</w:t>
            </w:r>
          </w:p>
        </w:tc>
        <w:tc>
          <w:tcPr>
            <w:tcW w:w="4253" w:type="dxa"/>
            <w:tcMar>
              <w:top w:w="57" w:type="dxa"/>
              <w:bottom w:w="57" w:type="dxa"/>
            </w:tcMar>
          </w:tcPr>
          <w:p w14:paraId="0B2E6010" w14:textId="77777777" w:rsidR="00F70730" w:rsidRPr="00917E0C" w:rsidRDefault="007727FC" w:rsidP="00657117">
            <w:pPr>
              <w:pStyle w:val="Default"/>
              <w:rPr>
                <w:rFonts w:ascii="Comic Sans MS" w:hAnsi="Comic Sans MS"/>
                <w:color w:val="auto"/>
                <w:sz w:val="20"/>
                <w:szCs w:val="20"/>
              </w:rPr>
            </w:pPr>
            <w:r w:rsidRPr="00917E0C">
              <w:rPr>
                <w:rFonts w:ascii="Comic Sans MS" w:hAnsi="Comic Sans MS"/>
                <w:color w:val="auto"/>
                <w:sz w:val="20"/>
                <w:szCs w:val="20"/>
              </w:rPr>
              <w:t xml:space="preserve">All children in EYFS and KS1 are on a phonics related reading book aimed at the individual child’s phonic ability. </w:t>
            </w:r>
          </w:p>
          <w:p w14:paraId="0D2804C1" w14:textId="77777777" w:rsidR="007727FC" w:rsidRPr="00917E0C" w:rsidRDefault="007727FC" w:rsidP="00657117">
            <w:pPr>
              <w:pStyle w:val="Default"/>
              <w:rPr>
                <w:rFonts w:ascii="Comic Sans MS" w:hAnsi="Comic Sans MS"/>
                <w:color w:val="auto"/>
                <w:sz w:val="20"/>
                <w:szCs w:val="20"/>
              </w:rPr>
            </w:pPr>
            <w:r w:rsidRPr="00917E0C">
              <w:rPr>
                <w:rFonts w:ascii="Comic Sans MS" w:hAnsi="Comic Sans MS"/>
                <w:color w:val="auto"/>
                <w:sz w:val="20"/>
                <w:szCs w:val="20"/>
              </w:rPr>
              <w:t>Every classroom across the school has age and phase appropriate reading books.</w:t>
            </w:r>
          </w:p>
          <w:p w14:paraId="3B50D912" w14:textId="77777777" w:rsidR="007727FC" w:rsidRPr="00917E0C" w:rsidRDefault="007727FC" w:rsidP="00657117">
            <w:pPr>
              <w:pStyle w:val="Default"/>
              <w:rPr>
                <w:rFonts w:ascii="Comic Sans MS" w:hAnsi="Comic Sans MS"/>
                <w:color w:val="auto"/>
                <w:sz w:val="20"/>
                <w:szCs w:val="20"/>
              </w:rPr>
            </w:pPr>
          </w:p>
          <w:p w14:paraId="27A45192" w14:textId="65DA1332" w:rsidR="007727FC" w:rsidRPr="00917E0C" w:rsidRDefault="007727FC" w:rsidP="00657117">
            <w:pPr>
              <w:pStyle w:val="Default"/>
              <w:rPr>
                <w:rFonts w:ascii="Comic Sans MS" w:hAnsi="Comic Sans MS"/>
                <w:color w:val="auto"/>
                <w:sz w:val="20"/>
                <w:szCs w:val="20"/>
              </w:rPr>
            </w:pPr>
            <w:r w:rsidRPr="00917E0C">
              <w:rPr>
                <w:rFonts w:ascii="Comic Sans MS" w:hAnsi="Comic Sans MS"/>
                <w:color w:val="auto"/>
                <w:sz w:val="20"/>
                <w:szCs w:val="20"/>
              </w:rPr>
              <w:t>Difficult to measure the impact due to school closure and lockdown.</w:t>
            </w:r>
          </w:p>
          <w:p w14:paraId="312DC973" w14:textId="77777777" w:rsidR="007727FC" w:rsidRPr="00917E0C" w:rsidRDefault="007727FC" w:rsidP="00657117">
            <w:pPr>
              <w:pStyle w:val="Default"/>
              <w:rPr>
                <w:rFonts w:ascii="Comic Sans MS" w:hAnsi="Comic Sans MS"/>
                <w:color w:val="auto"/>
                <w:sz w:val="20"/>
                <w:szCs w:val="20"/>
              </w:rPr>
            </w:pPr>
          </w:p>
          <w:p w14:paraId="44960D6E" w14:textId="77777777" w:rsidR="007727FC" w:rsidRPr="00917E0C" w:rsidRDefault="007727FC" w:rsidP="00657117">
            <w:pPr>
              <w:pStyle w:val="Default"/>
              <w:rPr>
                <w:rFonts w:ascii="Comic Sans MS" w:hAnsi="Comic Sans MS"/>
                <w:color w:val="auto"/>
                <w:sz w:val="20"/>
                <w:szCs w:val="20"/>
              </w:rPr>
            </w:pPr>
            <w:r w:rsidRPr="00917E0C">
              <w:rPr>
                <w:rFonts w:ascii="Comic Sans MS" w:hAnsi="Comic Sans MS"/>
                <w:color w:val="auto"/>
                <w:sz w:val="20"/>
                <w:szCs w:val="20"/>
              </w:rPr>
              <w:t xml:space="preserve">Phased phonics groups started after Christmas- children working in phased related groups- </w:t>
            </w:r>
          </w:p>
          <w:p w14:paraId="4B8E07D5" w14:textId="77777777" w:rsidR="007727FC" w:rsidRPr="00917E0C" w:rsidRDefault="007727FC" w:rsidP="00657117">
            <w:pPr>
              <w:pStyle w:val="Default"/>
              <w:rPr>
                <w:rFonts w:ascii="Comic Sans MS" w:hAnsi="Comic Sans MS"/>
                <w:color w:val="auto"/>
                <w:sz w:val="20"/>
                <w:szCs w:val="20"/>
              </w:rPr>
            </w:pPr>
          </w:p>
          <w:p w14:paraId="05AA0D01" w14:textId="4EB03BE6" w:rsidR="007727FC" w:rsidRPr="00917E0C" w:rsidRDefault="007727FC" w:rsidP="00657117">
            <w:pPr>
              <w:pStyle w:val="Default"/>
              <w:rPr>
                <w:rFonts w:ascii="Comic Sans MS" w:hAnsi="Comic Sans MS"/>
                <w:color w:val="auto"/>
                <w:sz w:val="20"/>
                <w:szCs w:val="20"/>
              </w:rPr>
            </w:pPr>
            <w:r w:rsidRPr="00917E0C">
              <w:rPr>
                <w:rFonts w:ascii="Comic Sans MS" w:hAnsi="Comic Sans MS"/>
                <w:color w:val="auto"/>
                <w:sz w:val="20"/>
                <w:szCs w:val="20"/>
              </w:rPr>
              <w:t>School closure has meant that the impact was difficult to measure- however children were working in smaller groups and delivery was targeted to each individual need.</w:t>
            </w:r>
          </w:p>
          <w:p w14:paraId="7D06ACFD" w14:textId="77777777" w:rsidR="00F500C8" w:rsidRPr="00917E0C" w:rsidRDefault="00F500C8" w:rsidP="00657117">
            <w:pPr>
              <w:pStyle w:val="Default"/>
              <w:rPr>
                <w:rFonts w:ascii="Comic Sans MS" w:hAnsi="Comic Sans MS"/>
                <w:color w:val="auto"/>
                <w:sz w:val="20"/>
                <w:szCs w:val="20"/>
              </w:rPr>
            </w:pPr>
          </w:p>
          <w:p w14:paraId="04275625" w14:textId="77777777" w:rsidR="00F500C8" w:rsidRPr="00917E0C" w:rsidRDefault="00F500C8" w:rsidP="00657117">
            <w:pPr>
              <w:pStyle w:val="Default"/>
              <w:rPr>
                <w:rFonts w:ascii="Comic Sans MS" w:hAnsi="Comic Sans MS"/>
                <w:color w:val="auto"/>
                <w:sz w:val="20"/>
                <w:szCs w:val="20"/>
              </w:rPr>
            </w:pPr>
          </w:p>
          <w:p w14:paraId="7420756C" w14:textId="77777777" w:rsidR="00F500C8" w:rsidRPr="00917E0C" w:rsidRDefault="00F500C8" w:rsidP="00657117">
            <w:pPr>
              <w:pStyle w:val="Default"/>
              <w:rPr>
                <w:rFonts w:ascii="Comic Sans MS" w:hAnsi="Comic Sans MS"/>
                <w:color w:val="auto"/>
                <w:sz w:val="20"/>
                <w:szCs w:val="20"/>
              </w:rPr>
            </w:pPr>
          </w:p>
          <w:p w14:paraId="058E3340" w14:textId="77777777" w:rsidR="007727FC" w:rsidRPr="00917E0C" w:rsidRDefault="007727FC" w:rsidP="00657117">
            <w:pPr>
              <w:pStyle w:val="Default"/>
              <w:rPr>
                <w:rFonts w:ascii="Comic Sans MS" w:hAnsi="Comic Sans MS"/>
                <w:color w:val="auto"/>
                <w:sz w:val="20"/>
                <w:szCs w:val="20"/>
              </w:rPr>
            </w:pPr>
          </w:p>
          <w:p w14:paraId="1F580DD0" w14:textId="5D18602C" w:rsidR="007727FC" w:rsidRPr="00917E0C" w:rsidRDefault="007727FC" w:rsidP="00657117">
            <w:pPr>
              <w:pStyle w:val="Default"/>
              <w:rPr>
                <w:rFonts w:ascii="Comic Sans MS" w:hAnsi="Comic Sans MS"/>
                <w:color w:val="auto"/>
                <w:sz w:val="20"/>
                <w:szCs w:val="20"/>
              </w:rPr>
            </w:pPr>
          </w:p>
        </w:tc>
        <w:tc>
          <w:tcPr>
            <w:tcW w:w="5103" w:type="dxa"/>
            <w:tcMar>
              <w:top w:w="57" w:type="dxa"/>
              <w:bottom w:w="57" w:type="dxa"/>
            </w:tcMar>
          </w:tcPr>
          <w:p w14:paraId="5CC88AC7" w14:textId="01CDF610" w:rsidR="00F70730" w:rsidRPr="00917E0C" w:rsidRDefault="007727FC" w:rsidP="008D2DAF">
            <w:pPr>
              <w:rPr>
                <w:rFonts w:ascii="Comic Sans MS" w:hAnsi="Comic Sans MS" w:cs="Arial"/>
                <w:sz w:val="20"/>
                <w:szCs w:val="20"/>
              </w:rPr>
            </w:pPr>
            <w:r w:rsidRPr="00917E0C">
              <w:rPr>
                <w:rFonts w:ascii="Comic Sans MS" w:hAnsi="Comic Sans MS" w:cs="Arial"/>
                <w:sz w:val="20"/>
                <w:szCs w:val="20"/>
              </w:rPr>
              <w:t xml:space="preserve">We will continue with this approach for next year so we can </w:t>
            </w:r>
            <w:r w:rsidR="008925B5" w:rsidRPr="00917E0C">
              <w:rPr>
                <w:rFonts w:ascii="Comic Sans MS" w:hAnsi="Comic Sans MS" w:cs="Arial"/>
                <w:sz w:val="20"/>
                <w:szCs w:val="20"/>
              </w:rPr>
              <w:t>gauge its</w:t>
            </w:r>
            <w:r w:rsidRPr="00917E0C">
              <w:rPr>
                <w:rFonts w:ascii="Comic Sans MS" w:hAnsi="Comic Sans MS" w:cs="Arial"/>
                <w:sz w:val="20"/>
                <w:szCs w:val="20"/>
              </w:rPr>
              <w:t xml:space="preserve"> impact on all children.</w:t>
            </w:r>
          </w:p>
          <w:p w14:paraId="59F6D55F" w14:textId="77777777" w:rsidR="007727FC" w:rsidRPr="00917E0C" w:rsidRDefault="007727FC" w:rsidP="008D2DAF">
            <w:pPr>
              <w:rPr>
                <w:rFonts w:ascii="Comic Sans MS" w:hAnsi="Comic Sans MS" w:cs="Arial"/>
                <w:sz w:val="20"/>
                <w:szCs w:val="20"/>
              </w:rPr>
            </w:pPr>
          </w:p>
          <w:p w14:paraId="6D649026" w14:textId="77777777" w:rsidR="007727FC" w:rsidRPr="00917E0C" w:rsidRDefault="007727FC" w:rsidP="008D2DAF">
            <w:pPr>
              <w:rPr>
                <w:rFonts w:ascii="Comic Sans MS" w:hAnsi="Comic Sans MS" w:cs="Arial"/>
                <w:sz w:val="20"/>
                <w:szCs w:val="20"/>
              </w:rPr>
            </w:pPr>
          </w:p>
          <w:p w14:paraId="45FAFE8F" w14:textId="77777777" w:rsidR="007727FC" w:rsidRPr="00917E0C" w:rsidRDefault="007727FC" w:rsidP="008D2DAF">
            <w:pPr>
              <w:rPr>
                <w:rFonts w:ascii="Comic Sans MS" w:hAnsi="Comic Sans MS" w:cs="Arial"/>
                <w:sz w:val="20"/>
                <w:szCs w:val="20"/>
              </w:rPr>
            </w:pPr>
          </w:p>
          <w:p w14:paraId="1016B676" w14:textId="03B55D90" w:rsidR="007727FC" w:rsidRPr="00917E0C" w:rsidRDefault="007727FC" w:rsidP="008D2DAF">
            <w:pPr>
              <w:rPr>
                <w:rFonts w:ascii="Comic Sans MS" w:hAnsi="Comic Sans MS" w:cs="Arial"/>
                <w:sz w:val="20"/>
                <w:szCs w:val="20"/>
              </w:rPr>
            </w:pPr>
            <w:r w:rsidRPr="00917E0C">
              <w:rPr>
                <w:rFonts w:ascii="Comic Sans MS" w:hAnsi="Comic Sans MS" w:cs="Arial"/>
                <w:sz w:val="20"/>
                <w:szCs w:val="20"/>
              </w:rPr>
              <w:t>An approach that has worked in the past and we will continue with- regular phonics assessments needed to ensure that the phased phonics is having an impact.</w:t>
            </w:r>
          </w:p>
        </w:tc>
        <w:tc>
          <w:tcPr>
            <w:tcW w:w="1417" w:type="dxa"/>
          </w:tcPr>
          <w:p w14:paraId="79C275DE" w14:textId="77777777" w:rsidR="00F70730" w:rsidRPr="00917E0C" w:rsidRDefault="00F70730" w:rsidP="007313A4">
            <w:pPr>
              <w:rPr>
                <w:rFonts w:ascii="Comic Sans MS" w:hAnsi="Comic Sans MS" w:cs="Arial"/>
                <w:sz w:val="20"/>
                <w:szCs w:val="20"/>
              </w:rPr>
            </w:pPr>
          </w:p>
          <w:p w14:paraId="3430C780" w14:textId="77777777" w:rsidR="00EF2A5D" w:rsidRPr="00917E0C" w:rsidRDefault="00EF2A5D" w:rsidP="007313A4">
            <w:pPr>
              <w:rPr>
                <w:rFonts w:ascii="Comic Sans MS" w:hAnsi="Comic Sans MS" w:cs="Arial"/>
                <w:sz w:val="20"/>
                <w:szCs w:val="20"/>
              </w:rPr>
            </w:pPr>
          </w:p>
          <w:p w14:paraId="4E624B19" w14:textId="77777777" w:rsidR="00EF2A5D" w:rsidRPr="00917E0C" w:rsidRDefault="00EF2A5D" w:rsidP="007313A4">
            <w:pPr>
              <w:rPr>
                <w:rFonts w:ascii="Comic Sans MS" w:hAnsi="Comic Sans MS" w:cs="Arial"/>
                <w:sz w:val="20"/>
                <w:szCs w:val="20"/>
              </w:rPr>
            </w:pPr>
          </w:p>
          <w:p w14:paraId="2BE7D081" w14:textId="77777777" w:rsidR="00EF2A5D" w:rsidRPr="00917E0C" w:rsidRDefault="00EF2A5D" w:rsidP="007313A4">
            <w:pPr>
              <w:rPr>
                <w:rFonts w:ascii="Comic Sans MS" w:hAnsi="Comic Sans MS" w:cs="Arial"/>
                <w:sz w:val="20"/>
                <w:szCs w:val="20"/>
              </w:rPr>
            </w:pPr>
          </w:p>
          <w:p w14:paraId="7736B735" w14:textId="77777777" w:rsidR="00EF2A5D" w:rsidRPr="00917E0C" w:rsidRDefault="00EF2A5D" w:rsidP="007313A4">
            <w:pPr>
              <w:rPr>
                <w:rFonts w:ascii="Comic Sans MS" w:hAnsi="Comic Sans MS" w:cs="Arial"/>
                <w:sz w:val="20"/>
                <w:szCs w:val="20"/>
              </w:rPr>
            </w:pPr>
          </w:p>
          <w:p w14:paraId="091F5E00" w14:textId="77777777" w:rsidR="00EF2A5D" w:rsidRPr="00917E0C" w:rsidRDefault="00EF2A5D" w:rsidP="007313A4">
            <w:pPr>
              <w:rPr>
                <w:rFonts w:ascii="Comic Sans MS" w:hAnsi="Comic Sans MS" w:cs="Arial"/>
                <w:sz w:val="20"/>
                <w:szCs w:val="20"/>
              </w:rPr>
            </w:pPr>
          </w:p>
          <w:p w14:paraId="1365CF4A" w14:textId="77777777" w:rsidR="00EF2A5D" w:rsidRPr="00917E0C" w:rsidRDefault="00EF2A5D" w:rsidP="007313A4">
            <w:pPr>
              <w:rPr>
                <w:rFonts w:ascii="Comic Sans MS" w:hAnsi="Comic Sans MS" w:cs="Arial"/>
                <w:sz w:val="20"/>
                <w:szCs w:val="20"/>
              </w:rPr>
            </w:pPr>
          </w:p>
          <w:p w14:paraId="43CE0095" w14:textId="77777777" w:rsidR="00EF2A5D" w:rsidRPr="00917E0C" w:rsidRDefault="00EF2A5D" w:rsidP="007313A4">
            <w:pPr>
              <w:rPr>
                <w:rFonts w:ascii="Comic Sans MS" w:hAnsi="Comic Sans MS" w:cs="Arial"/>
                <w:sz w:val="20"/>
                <w:szCs w:val="20"/>
              </w:rPr>
            </w:pPr>
          </w:p>
          <w:p w14:paraId="50F91E88" w14:textId="77777777" w:rsidR="00EF2A5D" w:rsidRPr="00917E0C" w:rsidRDefault="00EF2A5D" w:rsidP="007313A4">
            <w:pPr>
              <w:rPr>
                <w:rFonts w:ascii="Comic Sans MS" w:hAnsi="Comic Sans MS" w:cs="Arial"/>
                <w:sz w:val="20"/>
                <w:szCs w:val="20"/>
              </w:rPr>
            </w:pPr>
          </w:p>
          <w:p w14:paraId="00152F69" w14:textId="77777777" w:rsidR="00EF2A5D" w:rsidRPr="00917E0C" w:rsidRDefault="00EF2A5D" w:rsidP="007313A4">
            <w:pPr>
              <w:rPr>
                <w:rFonts w:ascii="Comic Sans MS" w:hAnsi="Comic Sans MS" w:cs="Arial"/>
                <w:sz w:val="20"/>
                <w:szCs w:val="20"/>
              </w:rPr>
            </w:pPr>
          </w:p>
          <w:p w14:paraId="47C8871E" w14:textId="77777777" w:rsidR="00EF2A5D" w:rsidRPr="00917E0C" w:rsidRDefault="00EF2A5D" w:rsidP="007313A4">
            <w:pPr>
              <w:rPr>
                <w:rFonts w:ascii="Comic Sans MS" w:hAnsi="Comic Sans MS" w:cs="Arial"/>
                <w:sz w:val="20"/>
                <w:szCs w:val="20"/>
              </w:rPr>
            </w:pPr>
          </w:p>
          <w:p w14:paraId="72F457AC" w14:textId="77777777" w:rsidR="00EF2A5D" w:rsidRPr="00917E0C" w:rsidRDefault="00EF2A5D" w:rsidP="007313A4">
            <w:pPr>
              <w:rPr>
                <w:rFonts w:ascii="Comic Sans MS" w:hAnsi="Comic Sans MS" w:cs="Arial"/>
                <w:sz w:val="20"/>
                <w:szCs w:val="20"/>
              </w:rPr>
            </w:pPr>
          </w:p>
          <w:p w14:paraId="22D45DCB" w14:textId="77777777" w:rsidR="00EF2A5D" w:rsidRPr="00917E0C" w:rsidRDefault="00EF2A5D" w:rsidP="007313A4">
            <w:pPr>
              <w:rPr>
                <w:rFonts w:ascii="Comic Sans MS" w:hAnsi="Comic Sans MS" w:cs="Arial"/>
                <w:sz w:val="20"/>
                <w:szCs w:val="20"/>
              </w:rPr>
            </w:pPr>
          </w:p>
          <w:p w14:paraId="481EF569" w14:textId="77777777" w:rsidR="00EF2A5D" w:rsidRPr="00917E0C" w:rsidRDefault="00EF2A5D" w:rsidP="007313A4">
            <w:pPr>
              <w:rPr>
                <w:rFonts w:ascii="Comic Sans MS" w:hAnsi="Comic Sans MS" w:cs="Arial"/>
                <w:sz w:val="20"/>
                <w:szCs w:val="20"/>
              </w:rPr>
            </w:pPr>
          </w:p>
          <w:p w14:paraId="66B98D9E" w14:textId="77777777" w:rsidR="00EF2A5D" w:rsidRPr="00917E0C" w:rsidRDefault="00EF2A5D" w:rsidP="007313A4">
            <w:pPr>
              <w:rPr>
                <w:rFonts w:ascii="Comic Sans MS" w:hAnsi="Comic Sans MS" w:cs="Arial"/>
                <w:sz w:val="20"/>
                <w:szCs w:val="20"/>
              </w:rPr>
            </w:pPr>
          </w:p>
          <w:p w14:paraId="3BA67067" w14:textId="77777777" w:rsidR="00EF2A5D" w:rsidRPr="00917E0C" w:rsidRDefault="00EF2A5D" w:rsidP="007313A4">
            <w:pPr>
              <w:rPr>
                <w:rFonts w:ascii="Comic Sans MS" w:hAnsi="Comic Sans MS" w:cs="Arial"/>
                <w:sz w:val="20"/>
                <w:szCs w:val="20"/>
              </w:rPr>
            </w:pPr>
          </w:p>
          <w:p w14:paraId="7B32E52C" w14:textId="77777777" w:rsidR="00EF2A5D" w:rsidRPr="00917E0C" w:rsidRDefault="00EF2A5D" w:rsidP="007313A4">
            <w:pPr>
              <w:rPr>
                <w:rFonts w:ascii="Comic Sans MS" w:hAnsi="Comic Sans MS" w:cs="Arial"/>
                <w:sz w:val="20"/>
                <w:szCs w:val="20"/>
              </w:rPr>
            </w:pPr>
          </w:p>
          <w:p w14:paraId="526294CC" w14:textId="33A510A2" w:rsidR="00EF2A5D" w:rsidRPr="00917E0C" w:rsidRDefault="00EF2A5D" w:rsidP="007313A4">
            <w:pPr>
              <w:rPr>
                <w:rFonts w:ascii="Comic Sans MS" w:hAnsi="Comic Sans MS" w:cs="Arial"/>
                <w:sz w:val="20"/>
                <w:szCs w:val="20"/>
              </w:rPr>
            </w:pPr>
            <w:r w:rsidRPr="00917E0C">
              <w:rPr>
                <w:rFonts w:ascii="Comic Sans MS" w:hAnsi="Comic Sans MS" w:cs="Arial"/>
                <w:sz w:val="20"/>
                <w:szCs w:val="20"/>
              </w:rPr>
              <w:t>£ 8000</w:t>
            </w:r>
          </w:p>
        </w:tc>
      </w:tr>
      <w:tr w:rsidR="002954A6" w:rsidRPr="00917E0C" w14:paraId="5B53F9C7" w14:textId="77777777" w:rsidTr="007335B7">
        <w:trPr>
          <w:trHeight w:hRule="exact" w:val="312"/>
        </w:trPr>
        <w:tc>
          <w:tcPr>
            <w:tcW w:w="14992" w:type="dxa"/>
            <w:gridSpan w:val="5"/>
            <w:tcMar>
              <w:top w:w="57" w:type="dxa"/>
              <w:bottom w:w="57" w:type="dxa"/>
            </w:tcMar>
          </w:tcPr>
          <w:p w14:paraId="62E737C9" w14:textId="03672126" w:rsidR="007335B7" w:rsidRPr="00917E0C" w:rsidRDefault="00B369C7" w:rsidP="004F6468">
            <w:pPr>
              <w:pStyle w:val="ListParagraph"/>
              <w:numPr>
                <w:ilvl w:val="0"/>
                <w:numId w:val="16"/>
              </w:numPr>
              <w:ind w:left="426" w:hanging="142"/>
              <w:rPr>
                <w:rFonts w:ascii="Comic Sans MS" w:hAnsi="Comic Sans MS" w:cs="Arial"/>
                <w:b/>
                <w:sz w:val="20"/>
                <w:szCs w:val="20"/>
              </w:rPr>
            </w:pPr>
            <w:r w:rsidRPr="00917E0C">
              <w:rPr>
                <w:rFonts w:ascii="Comic Sans MS" w:hAnsi="Comic Sans MS" w:cs="Arial"/>
                <w:b/>
                <w:sz w:val="20"/>
                <w:szCs w:val="20"/>
              </w:rPr>
              <w:t>Other</w:t>
            </w:r>
            <w:r w:rsidR="006F2883" w:rsidRPr="00917E0C">
              <w:rPr>
                <w:rFonts w:ascii="Comic Sans MS" w:hAnsi="Comic Sans MS" w:cs="Arial"/>
                <w:b/>
                <w:sz w:val="20"/>
                <w:szCs w:val="20"/>
              </w:rPr>
              <w:t xml:space="preserve"> approaches</w:t>
            </w:r>
          </w:p>
        </w:tc>
      </w:tr>
      <w:tr w:rsidR="002954A6" w:rsidRPr="00917E0C" w14:paraId="13EA6F62" w14:textId="77777777" w:rsidTr="00766387">
        <w:tc>
          <w:tcPr>
            <w:tcW w:w="2235" w:type="dxa"/>
            <w:tcMar>
              <w:top w:w="57" w:type="dxa"/>
              <w:bottom w:w="57" w:type="dxa"/>
            </w:tcMar>
          </w:tcPr>
          <w:p w14:paraId="3FA22661" w14:textId="77777777" w:rsidR="007335B7" w:rsidRPr="00917E0C" w:rsidRDefault="007335B7" w:rsidP="008D2DAF">
            <w:pPr>
              <w:rPr>
                <w:rFonts w:ascii="Comic Sans MS" w:hAnsi="Comic Sans MS" w:cs="Arial"/>
                <w:b/>
                <w:sz w:val="20"/>
                <w:szCs w:val="20"/>
              </w:rPr>
            </w:pPr>
            <w:r w:rsidRPr="00917E0C">
              <w:rPr>
                <w:rFonts w:ascii="Comic Sans MS" w:hAnsi="Comic Sans MS" w:cs="Arial"/>
                <w:b/>
                <w:sz w:val="20"/>
                <w:szCs w:val="20"/>
              </w:rPr>
              <w:t>Desired outcome</w:t>
            </w:r>
          </w:p>
        </w:tc>
        <w:tc>
          <w:tcPr>
            <w:tcW w:w="1984" w:type="dxa"/>
            <w:tcMar>
              <w:top w:w="57" w:type="dxa"/>
              <w:bottom w:w="57" w:type="dxa"/>
            </w:tcMar>
          </w:tcPr>
          <w:p w14:paraId="4AA71DF8" w14:textId="77777777" w:rsidR="007335B7" w:rsidRPr="00917E0C" w:rsidRDefault="007335B7" w:rsidP="008D2DAF">
            <w:pPr>
              <w:rPr>
                <w:rFonts w:ascii="Comic Sans MS" w:hAnsi="Comic Sans MS" w:cs="Arial"/>
                <w:b/>
                <w:sz w:val="20"/>
                <w:szCs w:val="20"/>
              </w:rPr>
            </w:pPr>
            <w:r w:rsidRPr="00917E0C">
              <w:rPr>
                <w:rFonts w:ascii="Comic Sans MS" w:hAnsi="Comic Sans MS" w:cs="Arial"/>
                <w:b/>
                <w:sz w:val="20"/>
                <w:szCs w:val="20"/>
              </w:rPr>
              <w:t xml:space="preserve">Chosen </w:t>
            </w:r>
            <w:r w:rsidR="00766387" w:rsidRPr="00917E0C">
              <w:rPr>
                <w:rFonts w:ascii="Comic Sans MS" w:hAnsi="Comic Sans MS" w:cs="Arial"/>
                <w:b/>
                <w:sz w:val="20"/>
                <w:szCs w:val="20"/>
              </w:rPr>
              <w:t>action/</w:t>
            </w:r>
            <w:r w:rsidRPr="00917E0C">
              <w:rPr>
                <w:rFonts w:ascii="Comic Sans MS" w:hAnsi="Comic Sans MS" w:cs="Arial"/>
                <w:b/>
                <w:sz w:val="20"/>
                <w:szCs w:val="20"/>
              </w:rPr>
              <w:t>approach</w:t>
            </w:r>
          </w:p>
        </w:tc>
        <w:tc>
          <w:tcPr>
            <w:tcW w:w="4253" w:type="dxa"/>
            <w:tcMar>
              <w:top w:w="57" w:type="dxa"/>
              <w:bottom w:w="57" w:type="dxa"/>
            </w:tcMar>
          </w:tcPr>
          <w:p w14:paraId="08359EEB" w14:textId="77777777" w:rsidR="007335B7" w:rsidRPr="00917E0C" w:rsidRDefault="006F2883" w:rsidP="00EB5AD4">
            <w:pPr>
              <w:rPr>
                <w:rFonts w:ascii="Comic Sans MS" w:hAnsi="Comic Sans MS" w:cs="Arial"/>
                <w:sz w:val="20"/>
                <w:szCs w:val="20"/>
              </w:rPr>
            </w:pPr>
            <w:r w:rsidRPr="00917E0C">
              <w:rPr>
                <w:rFonts w:ascii="Comic Sans MS" w:hAnsi="Comic Sans MS" w:cs="Arial"/>
                <w:b/>
                <w:sz w:val="20"/>
                <w:szCs w:val="20"/>
              </w:rPr>
              <w:t xml:space="preserve">Estimated impact: </w:t>
            </w:r>
            <w:r w:rsidRPr="00917E0C">
              <w:rPr>
                <w:rFonts w:ascii="Comic Sans MS" w:hAnsi="Comic Sans MS" w:cs="Arial"/>
                <w:sz w:val="20"/>
                <w:szCs w:val="20"/>
              </w:rPr>
              <w:t>Did you meet the success criteria? Include impact on pupils not eligible for PP, if appropriate.</w:t>
            </w:r>
          </w:p>
        </w:tc>
        <w:tc>
          <w:tcPr>
            <w:tcW w:w="5103" w:type="dxa"/>
            <w:tcMar>
              <w:top w:w="57" w:type="dxa"/>
              <w:bottom w:w="57" w:type="dxa"/>
            </w:tcMar>
          </w:tcPr>
          <w:p w14:paraId="0C1E5F76" w14:textId="77777777" w:rsidR="007335B7" w:rsidRPr="00917E0C" w:rsidRDefault="007335B7" w:rsidP="00EB5AD4">
            <w:pPr>
              <w:rPr>
                <w:rFonts w:ascii="Comic Sans MS" w:hAnsi="Comic Sans MS" w:cs="Arial"/>
                <w:b/>
                <w:sz w:val="20"/>
                <w:szCs w:val="20"/>
              </w:rPr>
            </w:pPr>
            <w:r w:rsidRPr="00917E0C">
              <w:rPr>
                <w:rFonts w:ascii="Comic Sans MS" w:hAnsi="Comic Sans MS" w:cs="Arial"/>
                <w:b/>
                <w:sz w:val="20"/>
                <w:szCs w:val="20"/>
              </w:rPr>
              <w:t xml:space="preserve">Lessons learned </w:t>
            </w:r>
          </w:p>
          <w:p w14:paraId="0440ED4A" w14:textId="77777777" w:rsidR="007335B7" w:rsidRPr="00917E0C" w:rsidRDefault="007335B7" w:rsidP="00EB5AD4">
            <w:pPr>
              <w:rPr>
                <w:rFonts w:ascii="Comic Sans MS" w:hAnsi="Comic Sans MS" w:cs="Arial"/>
                <w:b/>
                <w:sz w:val="20"/>
                <w:szCs w:val="20"/>
              </w:rPr>
            </w:pPr>
            <w:r w:rsidRPr="00917E0C">
              <w:rPr>
                <w:rFonts w:ascii="Comic Sans MS" w:hAnsi="Comic Sans MS" w:cs="Arial"/>
                <w:sz w:val="20"/>
                <w:szCs w:val="20"/>
              </w:rPr>
              <w:t>(and whether you will continue with this approach)</w:t>
            </w:r>
          </w:p>
        </w:tc>
        <w:tc>
          <w:tcPr>
            <w:tcW w:w="1417" w:type="dxa"/>
          </w:tcPr>
          <w:p w14:paraId="49DBE4EF" w14:textId="77777777" w:rsidR="007335B7" w:rsidRPr="00917E0C" w:rsidRDefault="007335B7" w:rsidP="001E7B91">
            <w:pPr>
              <w:rPr>
                <w:rFonts w:ascii="Comic Sans MS" w:hAnsi="Comic Sans MS" w:cs="Arial"/>
                <w:b/>
                <w:sz w:val="20"/>
                <w:szCs w:val="20"/>
              </w:rPr>
            </w:pPr>
            <w:r w:rsidRPr="00917E0C">
              <w:rPr>
                <w:rFonts w:ascii="Comic Sans MS" w:hAnsi="Comic Sans MS" w:cs="Arial"/>
                <w:b/>
                <w:sz w:val="20"/>
                <w:szCs w:val="20"/>
              </w:rPr>
              <w:t>Cost</w:t>
            </w:r>
          </w:p>
        </w:tc>
      </w:tr>
      <w:tr w:rsidR="002D22A0" w:rsidRPr="00917E0C" w14:paraId="17C53B0A" w14:textId="77777777" w:rsidTr="007727FC">
        <w:trPr>
          <w:trHeight w:hRule="exact" w:val="2047"/>
        </w:trPr>
        <w:tc>
          <w:tcPr>
            <w:tcW w:w="2235" w:type="dxa"/>
            <w:tcMar>
              <w:top w:w="57" w:type="dxa"/>
              <w:bottom w:w="57" w:type="dxa"/>
            </w:tcMar>
          </w:tcPr>
          <w:p w14:paraId="23BFABD0" w14:textId="6D03AC64" w:rsidR="002D22A0" w:rsidRPr="00917E0C" w:rsidRDefault="00F70730" w:rsidP="007313A4">
            <w:pPr>
              <w:rPr>
                <w:rFonts w:ascii="Comic Sans MS" w:hAnsi="Comic Sans MS" w:cs="Arial"/>
                <w:sz w:val="20"/>
                <w:szCs w:val="20"/>
              </w:rPr>
            </w:pPr>
            <w:r w:rsidRPr="00917E0C">
              <w:rPr>
                <w:rFonts w:ascii="Comic Sans MS" w:hAnsi="Comic Sans MS" w:cs="Arial"/>
                <w:sz w:val="20"/>
                <w:szCs w:val="20"/>
              </w:rPr>
              <w:t>Financial support to enable full participation</w:t>
            </w:r>
          </w:p>
        </w:tc>
        <w:tc>
          <w:tcPr>
            <w:tcW w:w="1984" w:type="dxa"/>
            <w:tcMar>
              <w:top w:w="57" w:type="dxa"/>
              <w:bottom w:w="57" w:type="dxa"/>
            </w:tcMar>
          </w:tcPr>
          <w:p w14:paraId="2A049B8F" w14:textId="63336231" w:rsidR="00506DF0" w:rsidRPr="00917E0C" w:rsidRDefault="00506DF0" w:rsidP="00A33F73">
            <w:pPr>
              <w:pStyle w:val="Default"/>
              <w:rPr>
                <w:rFonts w:ascii="Comic Sans MS" w:hAnsi="Comic Sans MS"/>
                <w:sz w:val="20"/>
                <w:szCs w:val="20"/>
              </w:rPr>
            </w:pPr>
            <w:r w:rsidRPr="00917E0C">
              <w:rPr>
                <w:rFonts w:ascii="Comic Sans MS" w:hAnsi="Comic Sans MS"/>
                <w:sz w:val="20"/>
                <w:szCs w:val="20"/>
              </w:rPr>
              <w:t xml:space="preserve"> </w:t>
            </w:r>
            <w:r w:rsidR="00F70730" w:rsidRPr="00917E0C">
              <w:rPr>
                <w:rFonts w:ascii="Comic Sans MS" w:hAnsi="Comic Sans MS"/>
                <w:sz w:val="20"/>
                <w:szCs w:val="20"/>
              </w:rPr>
              <w:t>Encourage participation in after school activities</w:t>
            </w:r>
          </w:p>
        </w:tc>
        <w:tc>
          <w:tcPr>
            <w:tcW w:w="4253" w:type="dxa"/>
            <w:tcMar>
              <w:top w:w="57" w:type="dxa"/>
              <w:bottom w:w="57" w:type="dxa"/>
            </w:tcMar>
          </w:tcPr>
          <w:p w14:paraId="0DD07E37" w14:textId="4D78F76D" w:rsidR="002D22A0" w:rsidRPr="00917E0C" w:rsidRDefault="007727FC" w:rsidP="00A00036">
            <w:pPr>
              <w:pStyle w:val="Default"/>
              <w:rPr>
                <w:rFonts w:ascii="Comic Sans MS" w:hAnsi="Comic Sans MS"/>
                <w:color w:val="auto"/>
                <w:sz w:val="20"/>
                <w:szCs w:val="20"/>
              </w:rPr>
            </w:pPr>
            <w:r w:rsidRPr="00917E0C">
              <w:rPr>
                <w:rFonts w:ascii="Comic Sans MS" w:hAnsi="Comic Sans MS"/>
                <w:color w:val="auto"/>
                <w:sz w:val="20"/>
                <w:szCs w:val="20"/>
              </w:rPr>
              <w:t>We developed a new tracking system for the whole school to monitor all pupils attendance. It did highlight the children that were not actively involving themselves in the ASC- we were then able to target those children and identify why and what could be done to encourage participation- for some children it was lack of transport- so we were able to address these issues.</w:t>
            </w:r>
          </w:p>
        </w:tc>
        <w:tc>
          <w:tcPr>
            <w:tcW w:w="5103" w:type="dxa"/>
            <w:tcMar>
              <w:top w:w="57" w:type="dxa"/>
              <w:bottom w:w="57" w:type="dxa"/>
            </w:tcMar>
          </w:tcPr>
          <w:p w14:paraId="1286BF7A" w14:textId="34B8F7C6" w:rsidR="002D22A0" w:rsidRPr="00917E0C" w:rsidRDefault="007727FC" w:rsidP="00A00036">
            <w:pPr>
              <w:rPr>
                <w:rFonts w:ascii="Comic Sans MS" w:hAnsi="Comic Sans MS" w:cs="Arial"/>
                <w:sz w:val="20"/>
                <w:szCs w:val="20"/>
              </w:rPr>
            </w:pPr>
            <w:r w:rsidRPr="00917E0C">
              <w:rPr>
                <w:rFonts w:ascii="Comic Sans MS" w:hAnsi="Comic Sans MS" w:cs="Arial"/>
                <w:sz w:val="20"/>
                <w:szCs w:val="20"/>
              </w:rPr>
              <w:t>A useful document that we have since developed and we will continue to track the attendance of all pupils in school</w:t>
            </w:r>
          </w:p>
        </w:tc>
        <w:tc>
          <w:tcPr>
            <w:tcW w:w="1417" w:type="dxa"/>
          </w:tcPr>
          <w:p w14:paraId="566C6756" w14:textId="5565836D" w:rsidR="002D22A0" w:rsidRPr="00917E0C" w:rsidRDefault="002D22A0" w:rsidP="00530007">
            <w:pPr>
              <w:rPr>
                <w:rFonts w:ascii="Comic Sans MS" w:hAnsi="Comic Sans MS" w:cs="Arial"/>
                <w:sz w:val="20"/>
                <w:szCs w:val="20"/>
              </w:rPr>
            </w:pPr>
          </w:p>
        </w:tc>
      </w:tr>
    </w:tbl>
    <w:p w14:paraId="0476BE96" w14:textId="77777777" w:rsidR="00766387" w:rsidRPr="00917E0C" w:rsidRDefault="00766387" w:rsidP="00A33F73">
      <w:pPr>
        <w:spacing w:line="276" w:lineRule="auto"/>
        <w:rPr>
          <w:rFonts w:ascii="Comic Sans MS" w:hAnsi="Comic Sans MS" w:cs="Arial"/>
          <w:sz w:val="20"/>
          <w:szCs w:val="20"/>
        </w:rPr>
      </w:pPr>
    </w:p>
    <w:tbl>
      <w:tblPr>
        <w:tblStyle w:val="TableGrid"/>
        <w:tblW w:w="14992" w:type="dxa"/>
        <w:tblLayout w:type="fixed"/>
        <w:tblLook w:val="04A0" w:firstRow="1" w:lastRow="0" w:firstColumn="1" w:lastColumn="0" w:noHBand="0" w:noVBand="1"/>
      </w:tblPr>
      <w:tblGrid>
        <w:gridCol w:w="14992"/>
      </w:tblGrid>
      <w:tr w:rsidR="00E34A8F" w:rsidRPr="00917E0C" w14:paraId="1C11AF50" w14:textId="77777777" w:rsidTr="00267F85">
        <w:tc>
          <w:tcPr>
            <w:tcW w:w="14992" w:type="dxa"/>
            <w:shd w:val="clear" w:color="auto" w:fill="CFDCE3"/>
            <w:tcMar>
              <w:top w:w="57" w:type="dxa"/>
              <w:bottom w:w="57" w:type="dxa"/>
            </w:tcMar>
          </w:tcPr>
          <w:p w14:paraId="5A7A2CB3" w14:textId="77777777" w:rsidR="00766387" w:rsidRPr="00917E0C" w:rsidRDefault="00797116" w:rsidP="00766387">
            <w:pPr>
              <w:pStyle w:val="ListParagraph"/>
              <w:numPr>
                <w:ilvl w:val="0"/>
                <w:numId w:val="17"/>
              </w:numPr>
              <w:ind w:left="567"/>
              <w:rPr>
                <w:rFonts w:ascii="Comic Sans MS" w:hAnsi="Comic Sans MS" w:cs="Arial"/>
                <w:b/>
                <w:sz w:val="20"/>
                <w:szCs w:val="20"/>
              </w:rPr>
            </w:pPr>
            <w:r w:rsidRPr="00917E0C">
              <w:rPr>
                <w:rFonts w:ascii="Comic Sans MS" w:hAnsi="Comic Sans MS" w:cs="Arial"/>
                <w:b/>
                <w:sz w:val="20"/>
                <w:szCs w:val="20"/>
              </w:rPr>
              <w:t>Additional detail</w:t>
            </w:r>
          </w:p>
        </w:tc>
      </w:tr>
      <w:tr w:rsidR="00E34A8F" w:rsidRPr="00917E0C" w14:paraId="5564785F" w14:textId="77777777" w:rsidTr="004029AD">
        <w:trPr>
          <w:trHeight w:val="1739"/>
        </w:trPr>
        <w:tc>
          <w:tcPr>
            <w:tcW w:w="14992" w:type="dxa"/>
            <w:shd w:val="clear" w:color="auto" w:fill="auto"/>
            <w:tcMar>
              <w:top w:w="57" w:type="dxa"/>
              <w:bottom w:w="57" w:type="dxa"/>
            </w:tcMar>
          </w:tcPr>
          <w:p w14:paraId="6D7F5332" w14:textId="77777777" w:rsidR="00ED0F8C" w:rsidRPr="00917E0C" w:rsidRDefault="00481041" w:rsidP="00B44E17">
            <w:pPr>
              <w:pStyle w:val="ListParagraph"/>
              <w:ind w:left="567"/>
              <w:rPr>
                <w:rFonts w:ascii="Comic Sans MS" w:hAnsi="Comic Sans MS" w:cs="Arial"/>
                <w:sz w:val="20"/>
                <w:szCs w:val="20"/>
              </w:rPr>
            </w:pPr>
            <w:r w:rsidRPr="00917E0C">
              <w:rPr>
                <w:rFonts w:ascii="Comic Sans MS" w:hAnsi="Comic Sans MS" w:cs="Arial"/>
                <w:sz w:val="20"/>
                <w:szCs w:val="20"/>
              </w:rPr>
              <w:t>In this section y</w:t>
            </w:r>
            <w:r w:rsidR="00746605" w:rsidRPr="00917E0C">
              <w:rPr>
                <w:rFonts w:ascii="Comic Sans MS" w:hAnsi="Comic Sans MS" w:cs="Arial"/>
                <w:sz w:val="20"/>
                <w:szCs w:val="20"/>
              </w:rPr>
              <w:t>ou can annex</w:t>
            </w:r>
            <w:r w:rsidR="00797116" w:rsidRPr="00917E0C">
              <w:rPr>
                <w:rFonts w:ascii="Comic Sans MS" w:hAnsi="Comic Sans MS" w:cs="Arial"/>
                <w:sz w:val="20"/>
                <w:szCs w:val="20"/>
              </w:rPr>
              <w:t xml:space="preserve"> or refer to </w:t>
            </w:r>
            <w:r w:rsidR="00797116" w:rsidRPr="00917E0C">
              <w:rPr>
                <w:rFonts w:ascii="Comic Sans MS" w:hAnsi="Comic Sans MS" w:cs="Arial"/>
                <w:b/>
                <w:sz w:val="20"/>
                <w:szCs w:val="20"/>
              </w:rPr>
              <w:t>additional</w:t>
            </w:r>
            <w:r w:rsidR="00797116" w:rsidRPr="00917E0C">
              <w:rPr>
                <w:rFonts w:ascii="Comic Sans MS" w:hAnsi="Comic Sans MS" w:cs="Arial"/>
                <w:sz w:val="20"/>
                <w:szCs w:val="20"/>
              </w:rPr>
              <w:t xml:space="preserve"> information which you have used to </w:t>
            </w:r>
            <w:r w:rsidR="00B44E17" w:rsidRPr="00917E0C">
              <w:rPr>
                <w:rFonts w:ascii="Comic Sans MS" w:hAnsi="Comic Sans MS" w:cs="Arial"/>
                <w:sz w:val="20"/>
                <w:szCs w:val="20"/>
              </w:rPr>
              <w:t>inform the statement above.</w:t>
            </w:r>
          </w:p>
          <w:p w14:paraId="425BC369" w14:textId="2395852F" w:rsidR="00864593" w:rsidRPr="00917E0C" w:rsidRDefault="00240F98" w:rsidP="0004731E">
            <w:pPr>
              <w:pStyle w:val="ListParagraph"/>
              <w:ind w:left="567"/>
              <w:rPr>
                <w:rFonts w:ascii="Comic Sans MS" w:hAnsi="Comic Sans MS" w:cs="Arial"/>
                <w:sz w:val="20"/>
                <w:szCs w:val="20"/>
              </w:rPr>
            </w:pPr>
            <w:r w:rsidRPr="00917E0C">
              <w:rPr>
                <w:rFonts w:ascii="Comic Sans MS" w:hAnsi="Comic Sans MS" w:cs="Arial"/>
                <w:sz w:val="20"/>
                <w:szCs w:val="20"/>
              </w:rPr>
              <w:t xml:space="preserve">Our full strategy </w:t>
            </w:r>
            <w:r w:rsidR="00845265" w:rsidRPr="00917E0C">
              <w:rPr>
                <w:rFonts w:ascii="Comic Sans MS" w:hAnsi="Comic Sans MS" w:cs="Arial"/>
                <w:sz w:val="20"/>
                <w:szCs w:val="20"/>
              </w:rPr>
              <w:t>document can be found online at</w:t>
            </w:r>
            <w:r w:rsidRPr="00917E0C">
              <w:rPr>
                <w:rFonts w:ascii="Comic Sans MS" w:hAnsi="Comic Sans MS" w:cs="Arial"/>
                <w:sz w:val="20"/>
                <w:szCs w:val="20"/>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D667" w14:textId="77777777" w:rsidR="006A66F2" w:rsidRDefault="006A66F2" w:rsidP="00CD68B1">
      <w:r>
        <w:separator/>
      </w:r>
    </w:p>
  </w:endnote>
  <w:endnote w:type="continuationSeparator" w:id="0">
    <w:p w14:paraId="77570486" w14:textId="77777777" w:rsidR="006A66F2" w:rsidRDefault="006A66F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6E89" w14:textId="77777777" w:rsidR="006A66F2" w:rsidRDefault="006A66F2" w:rsidP="00CD68B1">
      <w:r>
        <w:separator/>
      </w:r>
    </w:p>
  </w:footnote>
  <w:footnote w:type="continuationSeparator" w:id="0">
    <w:p w14:paraId="279D478B" w14:textId="77777777" w:rsidR="006A66F2" w:rsidRDefault="006A66F2"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656EB9"/>
    <w:multiLevelType w:val="hybridMultilevel"/>
    <w:tmpl w:val="EA02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F7254"/>
    <w:multiLevelType w:val="hybridMultilevel"/>
    <w:tmpl w:val="CDB8B9F6"/>
    <w:lvl w:ilvl="0" w:tplc="C026F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82388E"/>
    <w:multiLevelType w:val="hybridMultilevel"/>
    <w:tmpl w:val="0E867AE4"/>
    <w:lvl w:ilvl="0" w:tplc="D4C8A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A2693"/>
    <w:multiLevelType w:val="hybridMultilevel"/>
    <w:tmpl w:val="E1C835EC"/>
    <w:lvl w:ilvl="0" w:tplc="E37E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467C79"/>
    <w:multiLevelType w:val="hybridMultilevel"/>
    <w:tmpl w:val="68C6F7F0"/>
    <w:lvl w:ilvl="0" w:tplc="CF7C4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31"/>
  </w:num>
  <w:num w:numId="10">
    <w:abstractNumId w:val="23"/>
  </w:num>
  <w:num w:numId="11">
    <w:abstractNumId w:val="16"/>
  </w:num>
  <w:num w:numId="12">
    <w:abstractNumId w:val="7"/>
  </w:num>
  <w:num w:numId="13">
    <w:abstractNumId w:val="15"/>
  </w:num>
  <w:num w:numId="14">
    <w:abstractNumId w:val="3"/>
  </w:num>
  <w:num w:numId="15">
    <w:abstractNumId w:val="29"/>
  </w:num>
  <w:num w:numId="16">
    <w:abstractNumId w:val="28"/>
  </w:num>
  <w:num w:numId="17">
    <w:abstractNumId w:val="14"/>
  </w:num>
  <w:num w:numId="18">
    <w:abstractNumId w:val="1"/>
  </w:num>
  <w:num w:numId="19">
    <w:abstractNumId w:val="20"/>
  </w:num>
  <w:num w:numId="20">
    <w:abstractNumId w:val="4"/>
  </w:num>
  <w:num w:numId="21">
    <w:abstractNumId w:val="26"/>
  </w:num>
  <w:num w:numId="22">
    <w:abstractNumId w:val="30"/>
  </w:num>
  <w:num w:numId="23">
    <w:abstractNumId w:val="6"/>
  </w:num>
  <w:num w:numId="24">
    <w:abstractNumId w:val="11"/>
  </w:num>
  <w:num w:numId="25">
    <w:abstractNumId w:val="19"/>
  </w:num>
  <w:num w:numId="26">
    <w:abstractNumId w:val="25"/>
  </w:num>
  <w:num w:numId="27">
    <w:abstractNumId w:val="5"/>
  </w:num>
  <w:num w:numId="28">
    <w:abstractNumId w:val="12"/>
  </w:num>
  <w:num w:numId="29">
    <w:abstractNumId w:val="27"/>
  </w:num>
  <w:num w:numId="30">
    <w:abstractNumId w:val="1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0593"/>
    <w:rsid w:val="000315F8"/>
    <w:rsid w:val="000318A1"/>
    <w:rsid w:val="00034785"/>
    <w:rsid w:val="0004399F"/>
    <w:rsid w:val="0004731E"/>
    <w:rsid w:val="000473C9"/>
    <w:rsid w:val="000501F0"/>
    <w:rsid w:val="00052324"/>
    <w:rsid w:val="000557F9"/>
    <w:rsid w:val="0006219B"/>
    <w:rsid w:val="00063367"/>
    <w:rsid w:val="00070B92"/>
    <w:rsid w:val="0008517C"/>
    <w:rsid w:val="000A25FC"/>
    <w:rsid w:val="000A4599"/>
    <w:rsid w:val="000B25ED"/>
    <w:rsid w:val="000B5413"/>
    <w:rsid w:val="000C37C2"/>
    <w:rsid w:val="000C4CF8"/>
    <w:rsid w:val="000D0B47"/>
    <w:rsid w:val="000D480D"/>
    <w:rsid w:val="000D7ED1"/>
    <w:rsid w:val="000E4243"/>
    <w:rsid w:val="000F518C"/>
    <w:rsid w:val="001137CF"/>
    <w:rsid w:val="00117186"/>
    <w:rsid w:val="00121D72"/>
    <w:rsid w:val="00125340"/>
    <w:rsid w:val="00125BA7"/>
    <w:rsid w:val="00131CA9"/>
    <w:rsid w:val="001849D6"/>
    <w:rsid w:val="001866BD"/>
    <w:rsid w:val="001B5D32"/>
    <w:rsid w:val="001B794A"/>
    <w:rsid w:val="001C686D"/>
    <w:rsid w:val="001E7B91"/>
    <w:rsid w:val="00232CF5"/>
    <w:rsid w:val="00233114"/>
    <w:rsid w:val="00240F98"/>
    <w:rsid w:val="00254A66"/>
    <w:rsid w:val="00257811"/>
    <w:rsid w:val="002616DC"/>
    <w:rsid w:val="00262114"/>
    <w:rsid w:val="002622B6"/>
    <w:rsid w:val="00267F85"/>
    <w:rsid w:val="002856C3"/>
    <w:rsid w:val="002954A6"/>
    <w:rsid w:val="002962F2"/>
    <w:rsid w:val="002A2B2F"/>
    <w:rsid w:val="002B3394"/>
    <w:rsid w:val="002B7D6A"/>
    <w:rsid w:val="002D0A33"/>
    <w:rsid w:val="002D22A0"/>
    <w:rsid w:val="002D58BB"/>
    <w:rsid w:val="002E5C8B"/>
    <w:rsid w:val="002E686F"/>
    <w:rsid w:val="002F6FB5"/>
    <w:rsid w:val="002F712F"/>
    <w:rsid w:val="003134C9"/>
    <w:rsid w:val="00316E9F"/>
    <w:rsid w:val="00320C3A"/>
    <w:rsid w:val="00335362"/>
    <w:rsid w:val="00337056"/>
    <w:rsid w:val="00350D02"/>
    <w:rsid w:val="00351952"/>
    <w:rsid w:val="00366499"/>
    <w:rsid w:val="00380587"/>
    <w:rsid w:val="003822C1"/>
    <w:rsid w:val="00390402"/>
    <w:rsid w:val="003957BD"/>
    <w:rsid w:val="003961A3"/>
    <w:rsid w:val="003B5C5D"/>
    <w:rsid w:val="003B6371"/>
    <w:rsid w:val="003C79F6"/>
    <w:rsid w:val="003D2143"/>
    <w:rsid w:val="003F5E78"/>
    <w:rsid w:val="003F7BE2"/>
    <w:rsid w:val="004029AD"/>
    <w:rsid w:val="00402EED"/>
    <w:rsid w:val="004107D2"/>
    <w:rsid w:val="00423264"/>
    <w:rsid w:val="00435936"/>
    <w:rsid w:val="00437205"/>
    <w:rsid w:val="00445C4A"/>
    <w:rsid w:val="0044662B"/>
    <w:rsid w:val="0045178E"/>
    <w:rsid w:val="00456ABA"/>
    <w:rsid w:val="004642B2"/>
    <w:rsid w:val="004642BC"/>
    <w:rsid w:val="004667CF"/>
    <w:rsid w:val="004667DB"/>
    <w:rsid w:val="00481041"/>
    <w:rsid w:val="0049188F"/>
    <w:rsid w:val="00492683"/>
    <w:rsid w:val="00496D7D"/>
    <w:rsid w:val="004B3C35"/>
    <w:rsid w:val="004C1AB6"/>
    <w:rsid w:val="004C5467"/>
    <w:rsid w:val="004C77FA"/>
    <w:rsid w:val="004D053F"/>
    <w:rsid w:val="004D3FC1"/>
    <w:rsid w:val="004E5349"/>
    <w:rsid w:val="004E5B85"/>
    <w:rsid w:val="004F36D5"/>
    <w:rsid w:val="004F6468"/>
    <w:rsid w:val="00501685"/>
    <w:rsid w:val="00503380"/>
    <w:rsid w:val="00506DF0"/>
    <w:rsid w:val="00530007"/>
    <w:rsid w:val="00540101"/>
    <w:rsid w:val="00540319"/>
    <w:rsid w:val="00541F7B"/>
    <w:rsid w:val="00550711"/>
    <w:rsid w:val="00557E19"/>
    <w:rsid w:val="00557E9F"/>
    <w:rsid w:val="0056652E"/>
    <w:rsid w:val="005710AB"/>
    <w:rsid w:val="00582581"/>
    <w:rsid w:val="005832BE"/>
    <w:rsid w:val="0058583E"/>
    <w:rsid w:val="00597346"/>
    <w:rsid w:val="005A04D4"/>
    <w:rsid w:val="005A25B5"/>
    <w:rsid w:val="005A3451"/>
    <w:rsid w:val="005C6540"/>
    <w:rsid w:val="005D06F3"/>
    <w:rsid w:val="005E2CF9"/>
    <w:rsid w:val="005E54F3"/>
    <w:rsid w:val="005F00E2"/>
    <w:rsid w:val="00601130"/>
    <w:rsid w:val="00611495"/>
    <w:rsid w:val="00620176"/>
    <w:rsid w:val="00626887"/>
    <w:rsid w:val="00627C4B"/>
    <w:rsid w:val="00630044"/>
    <w:rsid w:val="00630BE0"/>
    <w:rsid w:val="00636313"/>
    <w:rsid w:val="00636F61"/>
    <w:rsid w:val="00657117"/>
    <w:rsid w:val="00682DB7"/>
    <w:rsid w:val="00683A3C"/>
    <w:rsid w:val="006A66F2"/>
    <w:rsid w:val="006B358C"/>
    <w:rsid w:val="006C2643"/>
    <w:rsid w:val="006C7C85"/>
    <w:rsid w:val="006D447D"/>
    <w:rsid w:val="006D5E63"/>
    <w:rsid w:val="006E6C0F"/>
    <w:rsid w:val="006F0B6A"/>
    <w:rsid w:val="006F2883"/>
    <w:rsid w:val="00700CA9"/>
    <w:rsid w:val="0070662D"/>
    <w:rsid w:val="00707A54"/>
    <w:rsid w:val="00724968"/>
    <w:rsid w:val="007313A4"/>
    <w:rsid w:val="007323AB"/>
    <w:rsid w:val="007335B7"/>
    <w:rsid w:val="00736786"/>
    <w:rsid w:val="00743BF3"/>
    <w:rsid w:val="00746605"/>
    <w:rsid w:val="00747ADC"/>
    <w:rsid w:val="00765EFB"/>
    <w:rsid w:val="00766387"/>
    <w:rsid w:val="00767E1D"/>
    <w:rsid w:val="007727FC"/>
    <w:rsid w:val="0079556B"/>
    <w:rsid w:val="00797116"/>
    <w:rsid w:val="007A2742"/>
    <w:rsid w:val="007B141B"/>
    <w:rsid w:val="007B228E"/>
    <w:rsid w:val="007B4D01"/>
    <w:rsid w:val="007C2B91"/>
    <w:rsid w:val="007C4F4A"/>
    <w:rsid w:val="007C749E"/>
    <w:rsid w:val="007D0D8C"/>
    <w:rsid w:val="007F271A"/>
    <w:rsid w:val="007F3C16"/>
    <w:rsid w:val="00827203"/>
    <w:rsid w:val="00840BB7"/>
    <w:rsid w:val="0084389C"/>
    <w:rsid w:val="00845265"/>
    <w:rsid w:val="0085024F"/>
    <w:rsid w:val="00863790"/>
    <w:rsid w:val="00864593"/>
    <w:rsid w:val="0086763E"/>
    <w:rsid w:val="0088412D"/>
    <w:rsid w:val="008925B5"/>
    <w:rsid w:val="008B7FE5"/>
    <w:rsid w:val="008C10E9"/>
    <w:rsid w:val="008D58CE"/>
    <w:rsid w:val="008D5C77"/>
    <w:rsid w:val="008E364E"/>
    <w:rsid w:val="008E64E9"/>
    <w:rsid w:val="008F0F73"/>
    <w:rsid w:val="008F69EC"/>
    <w:rsid w:val="008F7149"/>
    <w:rsid w:val="009021E8"/>
    <w:rsid w:val="009079EE"/>
    <w:rsid w:val="00914D6D"/>
    <w:rsid w:val="00915380"/>
    <w:rsid w:val="00917D70"/>
    <w:rsid w:val="00917E0C"/>
    <w:rsid w:val="009242F1"/>
    <w:rsid w:val="00972129"/>
    <w:rsid w:val="0099228F"/>
    <w:rsid w:val="00992C5E"/>
    <w:rsid w:val="009C4AE6"/>
    <w:rsid w:val="009D6BF3"/>
    <w:rsid w:val="009E7A9D"/>
    <w:rsid w:val="009F1341"/>
    <w:rsid w:val="009F1C57"/>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A2745"/>
    <w:rsid w:val="00AB5B2A"/>
    <w:rsid w:val="00AE66C2"/>
    <w:rsid w:val="00AE77EC"/>
    <w:rsid w:val="00AE78F2"/>
    <w:rsid w:val="00B01C9A"/>
    <w:rsid w:val="00B05E58"/>
    <w:rsid w:val="00B13714"/>
    <w:rsid w:val="00B17B33"/>
    <w:rsid w:val="00B226FD"/>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94EC4"/>
    <w:rsid w:val="00BA15D7"/>
    <w:rsid w:val="00BA3C3E"/>
    <w:rsid w:val="00BC54E1"/>
    <w:rsid w:val="00BC7733"/>
    <w:rsid w:val="00BE3670"/>
    <w:rsid w:val="00BE5AF4"/>
    <w:rsid w:val="00BE5BCA"/>
    <w:rsid w:val="00C00F3C"/>
    <w:rsid w:val="00C04C4C"/>
    <w:rsid w:val="00C068B2"/>
    <w:rsid w:val="00C102E1"/>
    <w:rsid w:val="00C14FAE"/>
    <w:rsid w:val="00C32D5C"/>
    <w:rsid w:val="00C34113"/>
    <w:rsid w:val="00C35120"/>
    <w:rsid w:val="00C416E8"/>
    <w:rsid w:val="00C43C60"/>
    <w:rsid w:val="00C5720A"/>
    <w:rsid w:val="00C70B05"/>
    <w:rsid w:val="00C73995"/>
    <w:rsid w:val="00C77968"/>
    <w:rsid w:val="00C8030B"/>
    <w:rsid w:val="00C90EAD"/>
    <w:rsid w:val="00C9269C"/>
    <w:rsid w:val="00C92EAD"/>
    <w:rsid w:val="00CA1AF5"/>
    <w:rsid w:val="00CD2230"/>
    <w:rsid w:val="00CD68B1"/>
    <w:rsid w:val="00CD7E38"/>
    <w:rsid w:val="00CE1584"/>
    <w:rsid w:val="00CF02DE"/>
    <w:rsid w:val="00CF142B"/>
    <w:rsid w:val="00CF1B9B"/>
    <w:rsid w:val="00D11A2D"/>
    <w:rsid w:val="00D2330D"/>
    <w:rsid w:val="00D309A5"/>
    <w:rsid w:val="00D35464"/>
    <w:rsid w:val="00D370F4"/>
    <w:rsid w:val="00D46E95"/>
    <w:rsid w:val="00D504EA"/>
    <w:rsid w:val="00D51EA2"/>
    <w:rsid w:val="00D65BA9"/>
    <w:rsid w:val="00D82EF5"/>
    <w:rsid w:val="00D8454C"/>
    <w:rsid w:val="00D9429A"/>
    <w:rsid w:val="00D962C7"/>
    <w:rsid w:val="00DC3F30"/>
    <w:rsid w:val="00DD3956"/>
    <w:rsid w:val="00DE009B"/>
    <w:rsid w:val="00DE33BF"/>
    <w:rsid w:val="00DE5AAA"/>
    <w:rsid w:val="00DF76AB"/>
    <w:rsid w:val="00E04EE8"/>
    <w:rsid w:val="00E106F9"/>
    <w:rsid w:val="00E13780"/>
    <w:rsid w:val="00E20F63"/>
    <w:rsid w:val="00E32DBD"/>
    <w:rsid w:val="00E34A8F"/>
    <w:rsid w:val="00E354EA"/>
    <w:rsid w:val="00E35628"/>
    <w:rsid w:val="00E5066A"/>
    <w:rsid w:val="00E77E07"/>
    <w:rsid w:val="00E865E4"/>
    <w:rsid w:val="00E96E48"/>
    <w:rsid w:val="00EB090F"/>
    <w:rsid w:val="00EB7216"/>
    <w:rsid w:val="00EC1934"/>
    <w:rsid w:val="00ED0F8C"/>
    <w:rsid w:val="00EE4D95"/>
    <w:rsid w:val="00EE50D0"/>
    <w:rsid w:val="00EF2A09"/>
    <w:rsid w:val="00EF2A5D"/>
    <w:rsid w:val="00EF2C1C"/>
    <w:rsid w:val="00EF4155"/>
    <w:rsid w:val="00EF6817"/>
    <w:rsid w:val="00F148B0"/>
    <w:rsid w:val="00F25DF2"/>
    <w:rsid w:val="00F359FE"/>
    <w:rsid w:val="00F36497"/>
    <w:rsid w:val="00F367C9"/>
    <w:rsid w:val="00F500C8"/>
    <w:rsid w:val="00F54E2A"/>
    <w:rsid w:val="00F55645"/>
    <w:rsid w:val="00F55DE6"/>
    <w:rsid w:val="00F61904"/>
    <w:rsid w:val="00F70730"/>
    <w:rsid w:val="00F71231"/>
    <w:rsid w:val="00F84A60"/>
    <w:rsid w:val="00F85CBD"/>
    <w:rsid w:val="00F87EC9"/>
    <w:rsid w:val="00F93C25"/>
    <w:rsid w:val="00F9458B"/>
    <w:rsid w:val="00F970BA"/>
    <w:rsid w:val="00FB153F"/>
    <w:rsid w:val="00FB223A"/>
    <w:rsid w:val="00FC2F0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2A7C31FB-4F1F-44D4-91F7-7A3B9C55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4C1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infopath/2007/PartnerControls"/>
    <ds:schemaRef ds:uri="http://schemas.microsoft.com/sharepoint/v3"/>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62bda6d9-15dd-4797-9609-2d5e8913862c"/>
    <ds:schemaRef ds:uri="b8cb3cbd-ce5c-4a72-9da4-9013f91c5903"/>
    <ds:schemaRef ds:uri="http://www.w3.org/XML/1998/namespace"/>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E5EFB2D5-3F54-4EEF-BC0A-58EC3283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2092</Words>
  <Characters>11925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Deborah Clarke</cp:lastModifiedBy>
  <cp:revision>2</cp:revision>
  <cp:lastPrinted>2020-09-23T13:55:00Z</cp:lastPrinted>
  <dcterms:created xsi:type="dcterms:W3CDTF">2020-09-25T07:45:00Z</dcterms:created>
  <dcterms:modified xsi:type="dcterms:W3CDTF">2020-09-25T07:45:00Z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