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80F" w:rsidRPr="00764077" w:rsidRDefault="00FC480F" w:rsidP="00FC480F">
      <w:pPr>
        <w:pStyle w:val="Default"/>
        <w:rPr>
          <w:rFonts w:ascii="Arial" w:hAnsi="Arial" w:cs="Arial"/>
          <w:b/>
        </w:rPr>
      </w:pPr>
    </w:p>
    <w:p w:rsidR="007F300A" w:rsidRPr="00764077" w:rsidRDefault="007F300A" w:rsidP="007F300A">
      <w:pPr>
        <w:pStyle w:val="Default"/>
        <w:jc w:val="center"/>
        <w:rPr>
          <w:rFonts w:ascii="Arial" w:hAnsi="Arial" w:cs="Arial"/>
          <w:b/>
          <w:bCs/>
        </w:rPr>
      </w:pPr>
    </w:p>
    <w:p w:rsidR="003F2D5D" w:rsidRPr="003F2D5D" w:rsidRDefault="003F2D5D" w:rsidP="003F2D5D">
      <w:pPr>
        <w:spacing w:after="0" w:line="240" w:lineRule="auto"/>
        <w:jc w:val="center"/>
        <w:rPr>
          <w:rFonts w:ascii="Arial" w:eastAsia="Times New Roman" w:hAnsi="Arial" w:cs="Arial"/>
          <w:sz w:val="24"/>
          <w:szCs w:val="24"/>
          <w:lang w:eastAsia="en-GB"/>
        </w:rPr>
      </w:pPr>
      <w:r w:rsidRPr="003F2D5D">
        <w:rPr>
          <w:rFonts w:ascii="Times New Roman" w:eastAsia="Times New Roman" w:hAnsi="Times New Roman" w:cs="Times New Roman"/>
          <w:noProof/>
          <w:sz w:val="24"/>
          <w:szCs w:val="24"/>
          <w:lang w:eastAsia="en-GB"/>
        </w:rPr>
        <w:drawing>
          <wp:inline distT="0" distB="0" distL="0" distR="0">
            <wp:extent cx="1943100" cy="1847850"/>
            <wp:effectExtent l="0" t="0" r="0" b="0"/>
            <wp:docPr id="22" name="Picture 22"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ckminster1\AppData\Local\Temp\Temp1_BPS_logo_byVikingSigns.zip\BPS_logo_byVikingSig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847850"/>
                    </a:xfrm>
                    <a:prstGeom prst="rect">
                      <a:avLst/>
                    </a:prstGeom>
                    <a:noFill/>
                    <a:ln>
                      <a:noFill/>
                    </a:ln>
                  </pic:spPr>
                </pic:pic>
              </a:graphicData>
            </a:graphic>
          </wp:inline>
        </w:drawing>
      </w: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widowControl w:val="0"/>
        <w:autoSpaceDE w:val="0"/>
        <w:autoSpaceDN w:val="0"/>
        <w:adjustRightInd w:val="0"/>
        <w:spacing w:after="0" w:line="240" w:lineRule="atLeast"/>
        <w:jc w:val="center"/>
        <w:rPr>
          <w:rFonts w:ascii="Arial" w:eastAsia="Times New Roman" w:hAnsi="Arial" w:cs="Arial"/>
          <w:sz w:val="24"/>
          <w:szCs w:val="24"/>
          <w:lang w:eastAsia="en-GB"/>
        </w:rPr>
      </w:pPr>
    </w:p>
    <w:p w:rsidR="003F2D5D" w:rsidRPr="003F2D5D" w:rsidRDefault="003F2D5D" w:rsidP="003F2D5D">
      <w:pPr>
        <w:tabs>
          <w:tab w:val="left" w:pos="6865"/>
        </w:tabs>
        <w:spacing w:after="0" w:line="240" w:lineRule="auto"/>
        <w:jc w:val="center"/>
        <w:rPr>
          <w:rFonts w:ascii="Bradley Hand ITC" w:eastAsia="Times New Roman" w:hAnsi="Bradley Hand ITC" w:cs="Arial"/>
          <w:b/>
          <w:color w:val="0070C0"/>
          <w:sz w:val="32"/>
          <w:szCs w:val="32"/>
          <w:lang w:eastAsia="en-GB"/>
        </w:rPr>
      </w:pPr>
      <w:r w:rsidRPr="003F2D5D">
        <w:rPr>
          <w:rFonts w:ascii="Bradley Hand ITC" w:eastAsia="Times New Roman" w:hAnsi="Bradley Hand ITC" w:cs="Arial"/>
          <w:b/>
          <w:color w:val="0070C0"/>
          <w:sz w:val="32"/>
          <w:szCs w:val="32"/>
          <w:lang w:eastAsia="en-GB"/>
        </w:rPr>
        <w:t>‘We aspire to develop active and responsible global citizens’</w:t>
      </w:r>
    </w:p>
    <w:p w:rsidR="003F2D5D" w:rsidRPr="003F2D5D" w:rsidRDefault="003F2D5D" w:rsidP="003F2D5D">
      <w:pPr>
        <w:tabs>
          <w:tab w:val="left" w:pos="6865"/>
        </w:tabs>
        <w:spacing w:after="0" w:line="240" w:lineRule="auto"/>
        <w:jc w:val="center"/>
        <w:rPr>
          <w:rFonts w:ascii="Bradley Hand ITC" w:eastAsia="Times New Roman" w:hAnsi="Bradley Hand ITC" w:cs="Arial"/>
          <w:b/>
          <w:color w:val="009644"/>
          <w:sz w:val="32"/>
          <w:szCs w:val="32"/>
          <w:lang w:eastAsia="en-GB"/>
        </w:rPr>
      </w:pPr>
    </w:p>
    <w:p w:rsidR="003F2D5D" w:rsidRPr="003F2D5D" w:rsidRDefault="003F2D5D" w:rsidP="003F2D5D">
      <w:pPr>
        <w:tabs>
          <w:tab w:val="left" w:pos="6865"/>
        </w:tabs>
        <w:spacing w:after="0" w:line="240" w:lineRule="auto"/>
        <w:jc w:val="center"/>
        <w:rPr>
          <w:rFonts w:ascii="Bradley Hand ITC" w:eastAsia="Times New Roman" w:hAnsi="Bradley Hand ITC" w:cs="Arial"/>
          <w:b/>
          <w:color w:val="009644"/>
          <w:sz w:val="32"/>
          <w:szCs w:val="32"/>
          <w:lang w:eastAsia="en-GB"/>
        </w:rPr>
      </w:pPr>
    </w:p>
    <w:p w:rsidR="003F2D5D" w:rsidRPr="003F2D5D" w:rsidRDefault="003F2D5D" w:rsidP="003F2D5D">
      <w:pPr>
        <w:spacing w:after="0" w:line="240" w:lineRule="auto"/>
        <w:jc w:val="center"/>
        <w:rPr>
          <w:rFonts w:ascii="Arial" w:eastAsia="Times New Roman" w:hAnsi="Arial" w:cs="Arial"/>
          <w:b/>
          <w:sz w:val="8"/>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3F2D5D" w:rsidRPr="003F2D5D" w:rsidTr="003F2D5D">
        <w:trPr>
          <w:trHeight w:val="2643"/>
          <w:jc w:val="center"/>
        </w:trPr>
        <w:tc>
          <w:tcPr>
            <w:tcW w:w="9014" w:type="dxa"/>
            <w:shd w:val="clear" w:color="auto" w:fill="0070C0"/>
          </w:tcPr>
          <w:p w:rsidR="003F2D5D" w:rsidRPr="003F2D5D" w:rsidRDefault="003F2D5D" w:rsidP="003F2D5D">
            <w:pPr>
              <w:spacing w:after="0" w:line="240" w:lineRule="auto"/>
              <w:jc w:val="center"/>
              <w:rPr>
                <w:rFonts w:ascii="Times New Roman" w:eastAsia="Times New Roman" w:hAnsi="Times New Roman" w:cs="Times New Roman"/>
                <w:b/>
                <w:sz w:val="28"/>
                <w:szCs w:val="24"/>
                <w:lang w:eastAsia="en-GB"/>
              </w:rPr>
            </w:pPr>
          </w:p>
          <w:p w:rsidR="003F2D5D" w:rsidRPr="003F2D5D" w:rsidRDefault="003F2D5D" w:rsidP="003F2D5D">
            <w:pPr>
              <w:spacing w:after="0" w:line="240" w:lineRule="auto"/>
              <w:jc w:val="center"/>
              <w:rPr>
                <w:rFonts w:ascii="Times New Roman" w:eastAsia="Times New Roman" w:hAnsi="Times New Roman" w:cs="Times New Roman"/>
                <w:b/>
                <w:color w:val="FFFFFF"/>
                <w:sz w:val="64"/>
                <w:szCs w:val="24"/>
                <w:lang w:eastAsia="en-GB"/>
              </w:rPr>
            </w:pPr>
            <w:r>
              <w:rPr>
                <w:rFonts w:ascii="Times New Roman" w:eastAsia="Times New Roman" w:hAnsi="Times New Roman" w:cs="Times New Roman"/>
                <w:b/>
                <w:color w:val="FFFFFF"/>
                <w:sz w:val="64"/>
                <w:szCs w:val="24"/>
                <w:lang w:eastAsia="en-GB"/>
              </w:rPr>
              <w:t>English</w:t>
            </w:r>
            <w:r w:rsidR="0001250C">
              <w:rPr>
                <w:rFonts w:ascii="Times New Roman" w:eastAsia="Times New Roman" w:hAnsi="Times New Roman" w:cs="Times New Roman"/>
                <w:b/>
                <w:color w:val="FFFFFF"/>
                <w:sz w:val="64"/>
                <w:szCs w:val="24"/>
                <w:lang w:eastAsia="en-GB"/>
              </w:rPr>
              <w:t xml:space="preserve"> </w:t>
            </w:r>
            <w:r w:rsidRPr="003F2D5D">
              <w:rPr>
                <w:rFonts w:ascii="Times New Roman" w:eastAsia="Times New Roman" w:hAnsi="Times New Roman" w:cs="Times New Roman"/>
                <w:b/>
                <w:color w:val="FFFFFF"/>
                <w:sz w:val="64"/>
                <w:szCs w:val="24"/>
                <w:lang w:eastAsia="en-GB"/>
              </w:rPr>
              <w:t>Policy</w:t>
            </w:r>
          </w:p>
          <w:p w:rsidR="003F2D5D" w:rsidRPr="003F2D5D" w:rsidRDefault="003F2D5D" w:rsidP="003F2D5D">
            <w:pPr>
              <w:spacing w:after="0" w:line="240" w:lineRule="auto"/>
              <w:jc w:val="center"/>
              <w:rPr>
                <w:rFonts w:ascii="Times New Roman" w:eastAsia="Times New Roman" w:hAnsi="Times New Roman" w:cs="Times New Roman"/>
                <w:b/>
                <w:color w:val="FFFFFF"/>
                <w:sz w:val="64"/>
                <w:szCs w:val="24"/>
                <w:lang w:eastAsia="en-GB"/>
              </w:rPr>
            </w:pPr>
            <w:r w:rsidRPr="003F2D5D">
              <w:rPr>
                <w:rFonts w:ascii="Times New Roman" w:eastAsia="Times New Roman" w:hAnsi="Times New Roman" w:cs="Times New Roman"/>
                <w:b/>
                <w:color w:val="FFFFFF"/>
                <w:sz w:val="64"/>
                <w:szCs w:val="24"/>
                <w:lang w:eastAsia="en-GB"/>
              </w:rPr>
              <w:t>202</w:t>
            </w:r>
            <w:r w:rsidR="0001250C">
              <w:rPr>
                <w:rFonts w:ascii="Times New Roman" w:eastAsia="Times New Roman" w:hAnsi="Times New Roman" w:cs="Times New Roman"/>
                <w:b/>
                <w:color w:val="FFFFFF"/>
                <w:sz w:val="64"/>
                <w:szCs w:val="24"/>
                <w:lang w:eastAsia="en-GB"/>
              </w:rPr>
              <w:t>0</w:t>
            </w:r>
            <w:bookmarkStart w:id="0" w:name="_GoBack"/>
            <w:bookmarkEnd w:id="0"/>
            <w:r w:rsidRPr="003F2D5D">
              <w:rPr>
                <w:rFonts w:ascii="Times New Roman" w:eastAsia="Times New Roman" w:hAnsi="Times New Roman" w:cs="Times New Roman"/>
                <w:b/>
                <w:color w:val="FFFFFF"/>
                <w:sz w:val="64"/>
                <w:szCs w:val="24"/>
                <w:lang w:eastAsia="en-GB"/>
              </w:rPr>
              <w:t>/22</w:t>
            </w:r>
          </w:p>
          <w:p w:rsidR="003F2D5D" w:rsidRPr="003F2D5D" w:rsidRDefault="003F2D5D" w:rsidP="003F2D5D">
            <w:pPr>
              <w:spacing w:after="0" w:line="240" w:lineRule="auto"/>
              <w:rPr>
                <w:rFonts w:ascii="Comic Sans MS" w:eastAsia="Times New Roman" w:hAnsi="Comic Sans MS" w:cs="Times New Roman"/>
                <w:b/>
                <w:sz w:val="24"/>
                <w:szCs w:val="24"/>
                <w:lang w:eastAsia="en-GB"/>
              </w:rPr>
            </w:pPr>
          </w:p>
        </w:tc>
      </w:tr>
    </w:tbl>
    <w:p w:rsidR="003F2D5D" w:rsidRPr="003F2D5D" w:rsidRDefault="003F2D5D" w:rsidP="003F2D5D">
      <w:pPr>
        <w:widowControl w:val="0"/>
        <w:autoSpaceDE w:val="0"/>
        <w:autoSpaceDN w:val="0"/>
        <w:adjustRightInd w:val="0"/>
        <w:spacing w:after="0" w:line="240" w:lineRule="atLeast"/>
        <w:jc w:val="center"/>
        <w:rPr>
          <w:rFonts w:eastAsia="Times New Roman" w:cs="Times New Roman"/>
          <w:b/>
          <w:bCs/>
          <w:color w:val="000000"/>
          <w:lang w:eastAsia="en-GB"/>
        </w:rPr>
      </w:pPr>
    </w:p>
    <w:p w:rsidR="003F2D5D" w:rsidRPr="003F2D5D" w:rsidRDefault="003F2D5D" w:rsidP="003F2D5D">
      <w:pPr>
        <w:widowControl w:val="0"/>
        <w:autoSpaceDE w:val="0"/>
        <w:autoSpaceDN w:val="0"/>
        <w:adjustRightInd w:val="0"/>
        <w:spacing w:after="0" w:line="240" w:lineRule="atLeast"/>
        <w:jc w:val="center"/>
        <w:rPr>
          <w:rFonts w:eastAsia="Times New Roman" w:cs="Times New Roman"/>
          <w:b/>
          <w:bCs/>
          <w:color w:val="000000"/>
          <w:lang w:eastAsia="en-GB"/>
        </w:rPr>
      </w:pPr>
    </w:p>
    <w:p w:rsidR="003F2D5D" w:rsidRPr="003F2D5D" w:rsidRDefault="003F2D5D" w:rsidP="003F2D5D">
      <w:pPr>
        <w:widowControl w:val="0"/>
        <w:autoSpaceDE w:val="0"/>
        <w:autoSpaceDN w:val="0"/>
        <w:adjustRightInd w:val="0"/>
        <w:spacing w:after="0" w:line="240" w:lineRule="atLeast"/>
        <w:jc w:val="center"/>
        <w:rPr>
          <w:rFonts w:eastAsia="Times New Roman" w:cs="Times New Roman"/>
          <w:b/>
          <w:bCs/>
          <w:color w:val="000000"/>
          <w:lang w:eastAsia="en-GB"/>
        </w:rPr>
      </w:pP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spacing w:after="0" w:line="240" w:lineRule="auto"/>
        <w:rPr>
          <w:rFonts w:ascii="Arial" w:eastAsia="Times New Roman" w:hAnsi="Arial" w:cs="Arial"/>
          <w:sz w:val="24"/>
          <w:szCs w:val="24"/>
          <w:lang w:eastAsia="en-GB"/>
        </w:rPr>
      </w:pPr>
    </w:p>
    <w:p w:rsidR="003F2D5D" w:rsidRPr="003F2D5D" w:rsidRDefault="003F2D5D" w:rsidP="003F2D5D">
      <w:pPr>
        <w:spacing w:after="0" w:line="240" w:lineRule="auto"/>
        <w:rPr>
          <w:rFonts w:ascii="Arial" w:eastAsia="Times New Roman" w:hAnsi="Arial" w:cs="Arial"/>
          <w:sz w:val="24"/>
          <w:szCs w:val="24"/>
          <w:lang w:eastAsia="en-GB"/>
        </w:rPr>
      </w:pPr>
      <w:r w:rsidRPr="003F2D5D">
        <w:rPr>
          <w:rFonts w:ascii="Arial" w:eastAsia="Times New Roman" w:hAnsi="Arial" w:cs="Arial"/>
          <w:sz w:val="24"/>
          <w:szCs w:val="24"/>
          <w:lang w:eastAsia="en-GB"/>
        </w:rPr>
        <w:t xml:space="preserve">Headteacher: Mrs D Clarke   </w:t>
      </w:r>
    </w:p>
    <w:p w:rsidR="003F2D5D" w:rsidRPr="003F2D5D" w:rsidRDefault="003F2D5D" w:rsidP="003F2D5D">
      <w:pPr>
        <w:spacing w:after="0" w:line="240" w:lineRule="auto"/>
        <w:rPr>
          <w:rFonts w:ascii="Times New Roman" w:eastAsia="Times New Roman" w:hAnsi="Times New Roman" w:cs="Times New Roman"/>
          <w:b/>
          <w:sz w:val="24"/>
          <w:szCs w:val="24"/>
          <w:u w:val="single"/>
          <w:lang w:eastAsia="en-GB"/>
        </w:rPr>
      </w:pPr>
    </w:p>
    <w:p w:rsidR="003F2D5D" w:rsidRPr="003F2D5D" w:rsidRDefault="003F2D5D" w:rsidP="003F2D5D">
      <w:pPr>
        <w:autoSpaceDE w:val="0"/>
        <w:autoSpaceDN w:val="0"/>
        <w:adjustRightInd w:val="0"/>
        <w:spacing w:after="0" w:line="240" w:lineRule="auto"/>
        <w:rPr>
          <w:rFonts w:ascii="Arial" w:eastAsia="Times New Roman" w:hAnsi="Arial" w:cs="Arial"/>
          <w:sz w:val="24"/>
          <w:szCs w:val="24"/>
          <w:lang w:eastAsia="en-GB"/>
        </w:rPr>
      </w:pPr>
      <w:r w:rsidRPr="003F2D5D">
        <w:rPr>
          <w:rFonts w:ascii="Arial" w:eastAsia="Times New Roman" w:hAnsi="Arial" w:cs="Arial"/>
          <w:sz w:val="24"/>
          <w:szCs w:val="24"/>
          <w:lang w:eastAsia="en-GB"/>
        </w:rPr>
        <w:t xml:space="preserve">Chair of Governors: K </w:t>
      </w:r>
      <w:proofErr w:type="gramStart"/>
      <w:r w:rsidRPr="003F2D5D">
        <w:rPr>
          <w:rFonts w:ascii="Arial" w:eastAsia="Times New Roman" w:hAnsi="Arial" w:cs="Arial"/>
          <w:sz w:val="24"/>
          <w:szCs w:val="24"/>
          <w:lang w:eastAsia="en-GB"/>
        </w:rPr>
        <w:t>Coleman  …</w:t>
      </w:r>
      <w:proofErr w:type="gramEnd"/>
      <w:r w:rsidRPr="003F2D5D">
        <w:rPr>
          <w:rFonts w:ascii="Arial" w:eastAsia="Times New Roman" w:hAnsi="Arial" w:cs="Arial"/>
          <w:sz w:val="24"/>
          <w:szCs w:val="24"/>
          <w:lang w:eastAsia="en-GB"/>
        </w:rPr>
        <w:t>…………………………………..</w:t>
      </w:r>
    </w:p>
    <w:p w:rsidR="003F2D5D" w:rsidRPr="003F2D5D" w:rsidRDefault="003F2D5D" w:rsidP="003F2D5D">
      <w:pPr>
        <w:autoSpaceDE w:val="0"/>
        <w:autoSpaceDN w:val="0"/>
        <w:adjustRightInd w:val="0"/>
        <w:spacing w:after="0" w:line="240" w:lineRule="auto"/>
        <w:rPr>
          <w:rFonts w:ascii="Arial" w:eastAsia="Times New Roman" w:hAnsi="Arial" w:cs="Arial"/>
          <w:sz w:val="24"/>
          <w:szCs w:val="24"/>
          <w:lang w:eastAsia="en-GB"/>
        </w:rPr>
      </w:pPr>
    </w:p>
    <w:p w:rsidR="003F2D5D" w:rsidRPr="003F2D5D" w:rsidRDefault="003F2D5D" w:rsidP="003F2D5D">
      <w:pPr>
        <w:autoSpaceDE w:val="0"/>
        <w:autoSpaceDN w:val="0"/>
        <w:adjustRightInd w:val="0"/>
        <w:spacing w:after="0" w:line="240" w:lineRule="auto"/>
        <w:rPr>
          <w:rFonts w:ascii="Arial" w:eastAsia="Times New Roman" w:hAnsi="Arial" w:cs="Arial"/>
          <w:sz w:val="24"/>
          <w:szCs w:val="24"/>
          <w:lang w:eastAsia="en-GB"/>
        </w:rPr>
      </w:pPr>
      <w:r w:rsidRPr="003F2D5D">
        <w:rPr>
          <w:rFonts w:ascii="Arial" w:eastAsia="Times New Roman" w:hAnsi="Arial" w:cs="Arial"/>
          <w:sz w:val="24"/>
          <w:szCs w:val="24"/>
          <w:lang w:eastAsia="en-GB"/>
        </w:rPr>
        <w:t xml:space="preserve">Signed copy in school office </w:t>
      </w:r>
    </w:p>
    <w:p w:rsidR="003F2D5D" w:rsidRPr="003F2D5D" w:rsidRDefault="003F2D5D" w:rsidP="003F2D5D">
      <w:pPr>
        <w:autoSpaceDE w:val="0"/>
        <w:autoSpaceDN w:val="0"/>
        <w:adjustRightInd w:val="0"/>
        <w:spacing w:after="0" w:line="240" w:lineRule="auto"/>
        <w:rPr>
          <w:rFonts w:ascii="Arial" w:eastAsia="Times New Roman" w:hAnsi="Arial" w:cs="Arial"/>
          <w:sz w:val="24"/>
          <w:szCs w:val="24"/>
          <w:lang w:eastAsia="en-GB"/>
        </w:rPr>
      </w:pPr>
      <w:r w:rsidRPr="003F2D5D">
        <w:rPr>
          <w:rFonts w:ascii="Arial" w:eastAsia="Times New Roman" w:hAnsi="Arial" w:cs="Arial"/>
          <w:sz w:val="24"/>
          <w:szCs w:val="24"/>
          <w:lang w:eastAsia="en-GB"/>
        </w:rPr>
        <w:t xml:space="preserve">                                                           </w:t>
      </w:r>
    </w:p>
    <w:p w:rsidR="003F2D5D" w:rsidRDefault="003F2D5D" w:rsidP="003F2D5D">
      <w:pPr>
        <w:autoSpaceDE w:val="0"/>
        <w:autoSpaceDN w:val="0"/>
        <w:adjustRightInd w:val="0"/>
        <w:spacing w:after="0" w:line="240" w:lineRule="auto"/>
        <w:rPr>
          <w:rFonts w:ascii="Arial" w:eastAsia="Times New Roman" w:hAnsi="Arial" w:cs="Arial"/>
          <w:sz w:val="24"/>
          <w:szCs w:val="24"/>
          <w:lang w:eastAsia="en-GB"/>
        </w:rPr>
      </w:pPr>
      <w:r w:rsidRPr="003F2D5D">
        <w:rPr>
          <w:rFonts w:ascii="Arial" w:eastAsia="Times New Roman" w:hAnsi="Arial" w:cs="Arial"/>
          <w:sz w:val="24"/>
          <w:szCs w:val="24"/>
          <w:lang w:eastAsia="en-GB"/>
        </w:rPr>
        <w:t xml:space="preserve">Date:  </w:t>
      </w:r>
      <w:r>
        <w:rPr>
          <w:rFonts w:ascii="Arial" w:eastAsia="Times New Roman" w:hAnsi="Arial" w:cs="Arial"/>
          <w:sz w:val="24"/>
          <w:szCs w:val="24"/>
          <w:lang w:eastAsia="en-GB"/>
        </w:rPr>
        <w:t xml:space="preserve">May </w:t>
      </w:r>
      <w:r w:rsidRPr="003F2D5D">
        <w:rPr>
          <w:rFonts w:ascii="Arial" w:eastAsia="Times New Roman" w:hAnsi="Arial" w:cs="Arial"/>
          <w:sz w:val="24"/>
          <w:szCs w:val="24"/>
          <w:lang w:eastAsia="en-GB"/>
        </w:rPr>
        <w:t>2020</w:t>
      </w:r>
    </w:p>
    <w:p w:rsidR="003F2D5D" w:rsidRDefault="003F2D5D" w:rsidP="003F2D5D">
      <w:pPr>
        <w:autoSpaceDE w:val="0"/>
        <w:autoSpaceDN w:val="0"/>
        <w:adjustRightInd w:val="0"/>
        <w:spacing w:after="0" w:line="240" w:lineRule="auto"/>
        <w:rPr>
          <w:rFonts w:ascii="Arial" w:eastAsia="Times New Roman" w:hAnsi="Arial" w:cs="Arial"/>
          <w:sz w:val="24"/>
          <w:szCs w:val="24"/>
          <w:lang w:eastAsia="en-GB"/>
        </w:rPr>
      </w:pPr>
    </w:p>
    <w:p w:rsidR="003F2D5D" w:rsidRPr="003F2D5D" w:rsidRDefault="003F2D5D" w:rsidP="003F2D5D">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Review biannually</w:t>
      </w:r>
    </w:p>
    <w:p w:rsidR="003F2D5D" w:rsidRPr="003F2D5D" w:rsidRDefault="003F2D5D" w:rsidP="003F2D5D">
      <w:pPr>
        <w:autoSpaceDE w:val="0"/>
        <w:autoSpaceDN w:val="0"/>
        <w:adjustRightInd w:val="0"/>
        <w:spacing w:after="0" w:line="240" w:lineRule="auto"/>
        <w:rPr>
          <w:rFonts w:ascii="Arial" w:eastAsia="Times New Roman" w:hAnsi="Arial" w:cs="Arial"/>
          <w:sz w:val="24"/>
          <w:szCs w:val="24"/>
          <w:lang w:eastAsia="en-GB"/>
        </w:rPr>
      </w:pPr>
    </w:p>
    <w:p w:rsidR="00590602" w:rsidRDefault="00590602" w:rsidP="007F300A">
      <w:pPr>
        <w:pStyle w:val="Default"/>
        <w:jc w:val="center"/>
        <w:rPr>
          <w:rFonts w:ascii="Arial" w:hAnsi="Arial" w:cs="Arial"/>
          <w:b/>
          <w:bCs/>
        </w:rPr>
      </w:pPr>
    </w:p>
    <w:p w:rsidR="00E112DF" w:rsidRDefault="00E112DF" w:rsidP="00590602">
      <w:pPr>
        <w:rPr>
          <w:rFonts w:ascii="Comic Sans MS" w:hAnsi="Comic Sans MS"/>
        </w:rPr>
      </w:pPr>
    </w:p>
    <w:p w:rsidR="004E1E3C" w:rsidRDefault="004E1E3C" w:rsidP="00590602">
      <w:pPr>
        <w:rPr>
          <w:rFonts w:ascii="Comic Sans MS" w:hAnsi="Comic Sans MS"/>
        </w:rPr>
      </w:pPr>
    </w:p>
    <w:p w:rsidR="004E1E3C" w:rsidRDefault="004E1E3C" w:rsidP="00590602">
      <w:pPr>
        <w:rPr>
          <w:rFonts w:ascii="Comic Sans MS" w:hAnsi="Comic Sans MS"/>
        </w:rPr>
      </w:pPr>
    </w:p>
    <w:p w:rsidR="004E1E3C" w:rsidRDefault="004E1E3C" w:rsidP="004E1E3C">
      <w:pPr>
        <w:pStyle w:val="Default"/>
        <w:rPr>
          <w:rFonts w:cs="Arial"/>
          <w:bCs/>
          <w:sz w:val="22"/>
          <w:szCs w:val="22"/>
        </w:rPr>
      </w:pPr>
      <w:r w:rsidRPr="00102435">
        <w:rPr>
          <w:rFonts w:cs="Arial"/>
          <w:b/>
          <w:bCs/>
          <w:sz w:val="22"/>
          <w:szCs w:val="22"/>
        </w:rPr>
        <w:lastRenderedPageBreak/>
        <w:t>English is broken down into the 6 main elements.  These are</w:t>
      </w:r>
      <w:r w:rsidRPr="00590602">
        <w:rPr>
          <w:rFonts w:cs="Arial"/>
          <w:bCs/>
          <w:sz w:val="22"/>
          <w:szCs w:val="22"/>
        </w:rPr>
        <w:t>:</w:t>
      </w:r>
    </w:p>
    <w:p w:rsidR="004E1E3C" w:rsidRPr="00590602" w:rsidRDefault="004E1E3C" w:rsidP="004E1E3C">
      <w:pPr>
        <w:pStyle w:val="Default"/>
        <w:numPr>
          <w:ilvl w:val="0"/>
          <w:numId w:val="19"/>
        </w:numPr>
        <w:rPr>
          <w:rFonts w:cs="Arial"/>
          <w:bCs/>
          <w:sz w:val="22"/>
          <w:szCs w:val="22"/>
        </w:rPr>
      </w:pPr>
      <w:r>
        <w:rPr>
          <w:rFonts w:cs="Arial"/>
          <w:bCs/>
          <w:sz w:val="22"/>
          <w:szCs w:val="22"/>
        </w:rPr>
        <w:t>Aims and Intent ………………………………………………………</w:t>
      </w:r>
      <w:proofErr w:type="gramStart"/>
      <w:r>
        <w:rPr>
          <w:rFonts w:cs="Arial"/>
          <w:bCs/>
          <w:sz w:val="22"/>
          <w:szCs w:val="22"/>
        </w:rPr>
        <w:t>…..</w:t>
      </w:r>
      <w:proofErr w:type="gramEnd"/>
      <w:r>
        <w:rPr>
          <w:rFonts w:cs="Arial"/>
          <w:bCs/>
          <w:sz w:val="22"/>
          <w:szCs w:val="22"/>
        </w:rPr>
        <w:t>page 2</w:t>
      </w:r>
    </w:p>
    <w:p w:rsidR="004E1E3C" w:rsidRPr="002C058F" w:rsidRDefault="004E1E3C" w:rsidP="004E1E3C">
      <w:pPr>
        <w:pStyle w:val="Default"/>
        <w:numPr>
          <w:ilvl w:val="0"/>
          <w:numId w:val="19"/>
        </w:numPr>
        <w:rPr>
          <w:rFonts w:cs="Arial"/>
          <w:b/>
          <w:bCs/>
          <w:color w:val="00B050"/>
          <w:sz w:val="22"/>
          <w:szCs w:val="22"/>
        </w:rPr>
      </w:pPr>
      <w:r w:rsidRPr="002C058F">
        <w:rPr>
          <w:rFonts w:cs="Arial"/>
          <w:b/>
          <w:bCs/>
          <w:color w:val="00B050"/>
          <w:sz w:val="22"/>
          <w:szCs w:val="22"/>
        </w:rPr>
        <w:t>Handwriting</w:t>
      </w:r>
      <w:r>
        <w:rPr>
          <w:rFonts w:cs="Arial"/>
          <w:b/>
          <w:bCs/>
          <w:color w:val="00B050"/>
          <w:sz w:val="22"/>
          <w:szCs w:val="22"/>
        </w:rPr>
        <w:t xml:space="preserve">   ………………………………………………………………page 3                </w:t>
      </w:r>
    </w:p>
    <w:p w:rsidR="004E1E3C" w:rsidRPr="002C058F" w:rsidRDefault="004E1E3C" w:rsidP="004E1E3C">
      <w:pPr>
        <w:pStyle w:val="Default"/>
        <w:numPr>
          <w:ilvl w:val="0"/>
          <w:numId w:val="19"/>
        </w:numPr>
        <w:rPr>
          <w:rFonts w:cs="Arial"/>
          <w:b/>
          <w:bCs/>
          <w:color w:val="FF0000"/>
          <w:sz w:val="22"/>
          <w:szCs w:val="22"/>
        </w:rPr>
      </w:pPr>
      <w:r w:rsidRPr="002C058F">
        <w:rPr>
          <w:rFonts w:cs="Arial"/>
          <w:b/>
          <w:bCs/>
          <w:color w:val="FF0000"/>
          <w:sz w:val="22"/>
          <w:szCs w:val="22"/>
        </w:rPr>
        <w:t>Reading</w:t>
      </w:r>
      <w:r>
        <w:rPr>
          <w:rFonts w:cs="Arial"/>
          <w:b/>
          <w:bCs/>
          <w:color w:val="FF0000"/>
          <w:sz w:val="22"/>
          <w:szCs w:val="22"/>
        </w:rPr>
        <w:t xml:space="preserve"> ……………………………………………………………………</w:t>
      </w:r>
      <w:proofErr w:type="gramStart"/>
      <w:r>
        <w:rPr>
          <w:rFonts w:cs="Arial"/>
          <w:b/>
          <w:bCs/>
          <w:color w:val="FF0000"/>
          <w:sz w:val="22"/>
          <w:szCs w:val="22"/>
        </w:rPr>
        <w:t>…..</w:t>
      </w:r>
      <w:proofErr w:type="gramEnd"/>
      <w:r>
        <w:rPr>
          <w:rFonts w:cs="Arial"/>
          <w:b/>
          <w:bCs/>
          <w:color w:val="FF0000"/>
          <w:sz w:val="22"/>
          <w:szCs w:val="22"/>
        </w:rPr>
        <w:t xml:space="preserve">page </w:t>
      </w:r>
      <w:r w:rsidR="000C34AE">
        <w:rPr>
          <w:rFonts w:cs="Arial"/>
          <w:b/>
          <w:bCs/>
          <w:color w:val="FF0000"/>
          <w:sz w:val="22"/>
          <w:szCs w:val="22"/>
        </w:rPr>
        <w:t>7</w:t>
      </w:r>
    </w:p>
    <w:p w:rsidR="004E1E3C" w:rsidRPr="002C058F" w:rsidRDefault="004E1E3C" w:rsidP="004E1E3C">
      <w:pPr>
        <w:pStyle w:val="Default"/>
        <w:numPr>
          <w:ilvl w:val="0"/>
          <w:numId w:val="19"/>
        </w:numPr>
        <w:rPr>
          <w:rFonts w:cs="Arial"/>
          <w:b/>
          <w:bCs/>
          <w:color w:val="0070C0"/>
          <w:sz w:val="22"/>
          <w:szCs w:val="22"/>
        </w:rPr>
      </w:pPr>
      <w:r w:rsidRPr="002C058F">
        <w:rPr>
          <w:rFonts w:cs="Arial"/>
          <w:b/>
          <w:bCs/>
          <w:color w:val="0070C0"/>
          <w:sz w:val="22"/>
          <w:szCs w:val="22"/>
        </w:rPr>
        <w:t>Spelling, grammar and punctuation</w:t>
      </w:r>
      <w:r>
        <w:rPr>
          <w:rFonts w:cs="Arial"/>
          <w:b/>
          <w:bCs/>
          <w:color w:val="0070C0"/>
          <w:sz w:val="22"/>
          <w:szCs w:val="22"/>
        </w:rPr>
        <w:t xml:space="preserve"> ……………………. page 1</w:t>
      </w:r>
      <w:r w:rsidR="00F53BC1">
        <w:rPr>
          <w:rFonts w:cs="Arial"/>
          <w:b/>
          <w:bCs/>
          <w:color w:val="0070C0"/>
          <w:sz w:val="22"/>
          <w:szCs w:val="22"/>
        </w:rPr>
        <w:t>1</w:t>
      </w:r>
    </w:p>
    <w:p w:rsidR="004E1E3C" w:rsidRPr="002C058F" w:rsidRDefault="004E1E3C" w:rsidP="004E1E3C">
      <w:pPr>
        <w:pStyle w:val="Default"/>
        <w:numPr>
          <w:ilvl w:val="0"/>
          <w:numId w:val="19"/>
        </w:numPr>
        <w:rPr>
          <w:rFonts w:cs="Arial"/>
          <w:b/>
          <w:bCs/>
          <w:color w:val="FF0066"/>
          <w:sz w:val="22"/>
          <w:szCs w:val="22"/>
        </w:rPr>
      </w:pPr>
      <w:r w:rsidRPr="002C058F">
        <w:rPr>
          <w:rFonts w:cs="Arial"/>
          <w:b/>
          <w:bCs/>
          <w:color w:val="FF0066"/>
          <w:sz w:val="22"/>
          <w:szCs w:val="22"/>
        </w:rPr>
        <w:t xml:space="preserve">Writing </w:t>
      </w:r>
      <w:r>
        <w:rPr>
          <w:rFonts w:cs="Arial"/>
          <w:b/>
          <w:bCs/>
          <w:color w:val="FF0066"/>
          <w:sz w:val="22"/>
          <w:szCs w:val="22"/>
        </w:rPr>
        <w:t>………………………………………………………………………</w:t>
      </w:r>
      <w:proofErr w:type="gramStart"/>
      <w:r>
        <w:rPr>
          <w:rFonts w:cs="Arial"/>
          <w:b/>
          <w:bCs/>
          <w:color w:val="FF0066"/>
          <w:sz w:val="22"/>
          <w:szCs w:val="22"/>
        </w:rPr>
        <w:t>….page</w:t>
      </w:r>
      <w:proofErr w:type="gramEnd"/>
      <w:r>
        <w:rPr>
          <w:rFonts w:cs="Arial"/>
          <w:b/>
          <w:bCs/>
          <w:color w:val="FF0066"/>
          <w:sz w:val="22"/>
          <w:szCs w:val="22"/>
        </w:rPr>
        <w:t xml:space="preserve"> </w:t>
      </w:r>
      <w:r w:rsidR="00F53BC1">
        <w:rPr>
          <w:rFonts w:cs="Arial"/>
          <w:b/>
          <w:bCs/>
          <w:color w:val="FF0066"/>
          <w:sz w:val="22"/>
          <w:szCs w:val="22"/>
        </w:rPr>
        <w:t>19</w:t>
      </w:r>
    </w:p>
    <w:p w:rsidR="004E1E3C" w:rsidRDefault="004E1E3C" w:rsidP="004E1E3C">
      <w:pPr>
        <w:pStyle w:val="Default"/>
        <w:numPr>
          <w:ilvl w:val="0"/>
          <w:numId w:val="19"/>
        </w:numPr>
        <w:rPr>
          <w:rFonts w:cs="Arial"/>
          <w:b/>
          <w:bCs/>
          <w:color w:val="FFC000"/>
          <w:sz w:val="22"/>
          <w:szCs w:val="22"/>
        </w:rPr>
      </w:pPr>
      <w:r w:rsidRPr="00425B84">
        <w:rPr>
          <w:rFonts w:cs="Arial"/>
          <w:b/>
          <w:bCs/>
          <w:color w:val="FFC000"/>
          <w:sz w:val="22"/>
          <w:szCs w:val="22"/>
        </w:rPr>
        <w:t xml:space="preserve">Speaking and listening </w:t>
      </w:r>
      <w:r>
        <w:rPr>
          <w:rFonts w:cs="Arial"/>
          <w:b/>
          <w:bCs/>
          <w:color w:val="FFC000"/>
          <w:sz w:val="22"/>
          <w:szCs w:val="22"/>
        </w:rPr>
        <w:t>…………………………………………….</w:t>
      </w:r>
      <w:r w:rsidR="00831808">
        <w:rPr>
          <w:rFonts w:cs="Arial"/>
          <w:b/>
          <w:bCs/>
          <w:color w:val="FFC000"/>
          <w:sz w:val="22"/>
          <w:szCs w:val="22"/>
        </w:rPr>
        <w:t xml:space="preserve"> </w:t>
      </w:r>
      <w:r>
        <w:rPr>
          <w:rFonts w:cs="Arial"/>
          <w:b/>
          <w:bCs/>
          <w:color w:val="FFC000"/>
          <w:sz w:val="22"/>
          <w:szCs w:val="22"/>
        </w:rPr>
        <w:t>page 2</w:t>
      </w:r>
      <w:r w:rsidR="00F53BC1">
        <w:rPr>
          <w:rFonts w:cs="Arial"/>
          <w:b/>
          <w:bCs/>
          <w:color w:val="FFC000"/>
          <w:sz w:val="22"/>
          <w:szCs w:val="22"/>
        </w:rPr>
        <w:t>4</w:t>
      </w:r>
    </w:p>
    <w:p w:rsidR="004E1E3C" w:rsidRPr="00102435" w:rsidRDefault="004E1E3C" w:rsidP="004E1E3C">
      <w:pPr>
        <w:pStyle w:val="Default"/>
        <w:numPr>
          <w:ilvl w:val="0"/>
          <w:numId w:val="19"/>
        </w:numPr>
        <w:rPr>
          <w:rFonts w:cs="Arial"/>
          <w:b/>
          <w:bCs/>
          <w:color w:val="002060"/>
          <w:sz w:val="22"/>
          <w:szCs w:val="22"/>
        </w:rPr>
      </w:pPr>
      <w:r w:rsidRPr="00102435">
        <w:rPr>
          <w:rFonts w:cs="Arial"/>
          <w:b/>
          <w:bCs/>
          <w:color w:val="002060"/>
          <w:sz w:val="22"/>
          <w:szCs w:val="22"/>
        </w:rPr>
        <w:t>Presentation …………………………………………………………………Page</w:t>
      </w:r>
      <w:r w:rsidR="00642EB4">
        <w:rPr>
          <w:rFonts w:cs="Arial"/>
          <w:b/>
          <w:bCs/>
          <w:color w:val="002060"/>
          <w:sz w:val="22"/>
          <w:szCs w:val="22"/>
        </w:rPr>
        <w:t xml:space="preserve"> 2</w:t>
      </w:r>
      <w:r w:rsidR="00F53BC1">
        <w:rPr>
          <w:rFonts w:cs="Arial"/>
          <w:b/>
          <w:bCs/>
          <w:color w:val="002060"/>
          <w:sz w:val="22"/>
          <w:szCs w:val="22"/>
        </w:rPr>
        <w:t>5</w:t>
      </w:r>
      <w:r w:rsidRPr="00102435">
        <w:rPr>
          <w:rFonts w:cs="Arial"/>
          <w:b/>
          <w:bCs/>
          <w:color w:val="002060"/>
          <w:sz w:val="22"/>
          <w:szCs w:val="22"/>
        </w:rPr>
        <w:t xml:space="preserve"> </w:t>
      </w:r>
    </w:p>
    <w:p w:rsidR="004E1E3C" w:rsidRPr="00831808" w:rsidRDefault="004E1E3C" w:rsidP="004E1E3C">
      <w:pPr>
        <w:pStyle w:val="Default"/>
        <w:numPr>
          <w:ilvl w:val="0"/>
          <w:numId w:val="19"/>
        </w:numPr>
        <w:rPr>
          <w:rFonts w:cs="Arial"/>
          <w:b/>
          <w:bCs/>
          <w:color w:val="7030A0"/>
          <w:sz w:val="22"/>
          <w:szCs w:val="22"/>
        </w:rPr>
      </w:pPr>
      <w:r w:rsidRPr="00831808">
        <w:rPr>
          <w:rFonts w:cs="Arial"/>
          <w:b/>
          <w:bCs/>
          <w:color w:val="7030A0"/>
          <w:sz w:val="22"/>
          <w:szCs w:val="22"/>
        </w:rPr>
        <w:t>General ……………………………………………………………………</w:t>
      </w:r>
      <w:proofErr w:type="gramStart"/>
      <w:r w:rsidRPr="00831808">
        <w:rPr>
          <w:rFonts w:cs="Arial"/>
          <w:b/>
          <w:bCs/>
          <w:color w:val="7030A0"/>
          <w:sz w:val="22"/>
          <w:szCs w:val="22"/>
        </w:rPr>
        <w:t>…..</w:t>
      </w:r>
      <w:proofErr w:type="gramEnd"/>
      <w:r w:rsidRPr="00831808">
        <w:rPr>
          <w:rFonts w:cs="Arial"/>
          <w:b/>
          <w:bCs/>
          <w:color w:val="7030A0"/>
          <w:sz w:val="22"/>
          <w:szCs w:val="22"/>
        </w:rPr>
        <w:t xml:space="preserve">page </w:t>
      </w:r>
      <w:r w:rsidR="00831808" w:rsidRPr="00831808">
        <w:rPr>
          <w:rFonts w:cs="Arial"/>
          <w:b/>
          <w:bCs/>
          <w:color w:val="7030A0"/>
          <w:sz w:val="22"/>
          <w:szCs w:val="22"/>
        </w:rPr>
        <w:t>2</w:t>
      </w:r>
      <w:r w:rsidR="00F53BC1">
        <w:rPr>
          <w:rFonts w:cs="Arial"/>
          <w:b/>
          <w:bCs/>
          <w:color w:val="7030A0"/>
          <w:sz w:val="22"/>
          <w:szCs w:val="22"/>
        </w:rPr>
        <w:t>6</w:t>
      </w:r>
    </w:p>
    <w:p w:rsidR="004E1E3C" w:rsidRDefault="004E1E3C" w:rsidP="00590602">
      <w:pPr>
        <w:rPr>
          <w:rFonts w:ascii="Comic Sans MS" w:hAnsi="Comic Sans MS"/>
        </w:rPr>
      </w:pPr>
    </w:p>
    <w:p w:rsidR="004E1E3C" w:rsidRDefault="004E1E3C" w:rsidP="00590602">
      <w:pPr>
        <w:rPr>
          <w:rFonts w:ascii="Comic Sans MS" w:hAnsi="Comic Sans MS"/>
        </w:rPr>
      </w:pPr>
    </w:p>
    <w:p w:rsidR="00AE730D" w:rsidRDefault="00AE730D" w:rsidP="00590602">
      <w:pPr>
        <w:rPr>
          <w:rFonts w:ascii="Comic Sans MS" w:hAnsi="Comic Sans MS"/>
        </w:rPr>
      </w:pPr>
    </w:p>
    <w:p w:rsidR="00590602" w:rsidRPr="00102435" w:rsidRDefault="00590602" w:rsidP="00590602">
      <w:pPr>
        <w:rPr>
          <w:rFonts w:ascii="Comic Sans MS" w:hAnsi="Comic Sans MS"/>
          <w:b/>
        </w:rPr>
      </w:pPr>
      <w:r w:rsidRPr="00102435">
        <w:rPr>
          <w:rFonts w:ascii="Comic Sans MS" w:hAnsi="Comic Sans MS"/>
          <w:b/>
        </w:rPr>
        <w:t>There are f</w:t>
      </w:r>
      <w:r w:rsidR="002D38C0">
        <w:rPr>
          <w:rFonts w:ascii="Comic Sans MS" w:hAnsi="Comic Sans MS"/>
          <w:b/>
        </w:rPr>
        <w:t>ive</w:t>
      </w:r>
      <w:r w:rsidRPr="00102435">
        <w:rPr>
          <w:rFonts w:ascii="Comic Sans MS" w:hAnsi="Comic Sans MS"/>
          <w:b/>
        </w:rPr>
        <w:t xml:space="preserve"> main </w:t>
      </w:r>
      <w:r w:rsidR="002D38C0">
        <w:rPr>
          <w:rFonts w:ascii="Comic Sans MS" w:hAnsi="Comic Sans MS"/>
          <w:b/>
        </w:rPr>
        <w:t>aims</w:t>
      </w:r>
      <w:r w:rsidRPr="00102435">
        <w:rPr>
          <w:rFonts w:ascii="Comic Sans MS" w:hAnsi="Comic Sans MS"/>
          <w:b/>
        </w:rPr>
        <w:t xml:space="preserve"> to this policy: </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ensure good attainment in both KS1 and KS2; </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have a consistent approach and delivery; </w:t>
      </w:r>
    </w:p>
    <w:p w:rsidR="004E1E3C" w:rsidRPr="004E1E3C" w:rsidRDefault="00590602" w:rsidP="004E1E3C">
      <w:pPr>
        <w:pStyle w:val="ListParagraph"/>
        <w:numPr>
          <w:ilvl w:val="0"/>
          <w:numId w:val="15"/>
        </w:numPr>
        <w:rPr>
          <w:rFonts w:ascii="Comic Sans MS" w:hAnsi="Comic Sans MS"/>
        </w:rPr>
      </w:pPr>
      <w:r w:rsidRPr="00590602">
        <w:rPr>
          <w:rFonts w:ascii="Comic Sans MS" w:hAnsi="Comic Sans MS"/>
        </w:rPr>
        <w:t>To establish expectations for teachers;</w:t>
      </w:r>
    </w:p>
    <w:p w:rsidR="00590602" w:rsidRPr="00590602" w:rsidRDefault="00590602" w:rsidP="00590602">
      <w:pPr>
        <w:pStyle w:val="ListParagraph"/>
        <w:numPr>
          <w:ilvl w:val="0"/>
          <w:numId w:val="15"/>
        </w:numPr>
        <w:rPr>
          <w:rFonts w:ascii="Comic Sans MS" w:hAnsi="Comic Sans MS"/>
        </w:rPr>
      </w:pPr>
      <w:r w:rsidRPr="00590602">
        <w:rPr>
          <w:rFonts w:ascii="Comic Sans MS" w:hAnsi="Comic Sans MS"/>
        </w:rPr>
        <w:t xml:space="preserve">To promote continuity and coherence across the school; </w:t>
      </w:r>
    </w:p>
    <w:p w:rsidR="008D6A3D" w:rsidRPr="00102435" w:rsidRDefault="00590602" w:rsidP="00102435">
      <w:pPr>
        <w:pStyle w:val="ListParagraph"/>
        <w:numPr>
          <w:ilvl w:val="0"/>
          <w:numId w:val="15"/>
        </w:numPr>
        <w:rPr>
          <w:rFonts w:ascii="Comic Sans MS" w:hAnsi="Comic Sans MS"/>
        </w:rPr>
      </w:pPr>
      <w:r w:rsidRPr="00590602">
        <w:rPr>
          <w:rFonts w:ascii="Comic Sans MS" w:hAnsi="Comic Sans MS"/>
        </w:rPr>
        <w:t>To state the school’s approaches to this subject in order to promote public, particularly parents’ and carers’, understanding of the curriculum.</w:t>
      </w:r>
    </w:p>
    <w:p w:rsidR="00102435" w:rsidRPr="004E1E3C" w:rsidRDefault="004E1E3C" w:rsidP="00590602">
      <w:pPr>
        <w:pStyle w:val="Default"/>
        <w:rPr>
          <w:rFonts w:cs="Arial"/>
          <w:b/>
          <w:bCs/>
          <w:sz w:val="22"/>
          <w:szCs w:val="22"/>
        </w:rPr>
      </w:pPr>
      <w:r w:rsidRPr="004E1E3C">
        <w:rPr>
          <w:rFonts w:cs="Arial"/>
          <w:b/>
          <w:bCs/>
          <w:sz w:val="22"/>
          <w:szCs w:val="22"/>
        </w:rPr>
        <w:t xml:space="preserve">Statement of Intent </w:t>
      </w:r>
    </w:p>
    <w:p w:rsidR="004E1E3C" w:rsidRDefault="004E1E3C" w:rsidP="004E1E3C">
      <w:pPr>
        <w:rPr>
          <w:rFonts w:ascii="Comic Sans MS" w:hAnsi="Comic Sans MS" w:cs="Arial"/>
          <w:spacing w:val="3"/>
          <w:shd w:val="clear" w:color="auto" w:fill="FFFFFF"/>
        </w:rPr>
      </w:pPr>
      <w:r w:rsidRPr="002D38C0">
        <w:rPr>
          <w:rFonts w:ascii="Comic Sans MS" w:hAnsi="Comic Sans MS" w:cs="Arial"/>
          <w:spacing w:val="3"/>
          <w:shd w:val="clear" w:color="auto" w:fill="FFFFFF"/>
        </w:rPr>
        <w:t>At Buckminster Primary School we believe that a quality Literacy (English) curriculum should develop children’s love of reading, writing and discussion. We have a rigorous and well organised English curriculum that provides many purposeful opportunities for reading, writing and speaking and listening. Our curriculum closely follows the aims of the National Curriculum for English 2014 to enable all children to:</w:t>
      </w:r>
    </w:p>
    <w:p w:rsidR="004E1E3C" w:rsidRDefault="004E1E3C" w:rsidP="004E1E3C">
      <w:pPr>
        <w:rPr>
          <w:rFonts w:ascii="Comic Sans MS" w:hAnsi="Comic Sans MS" w:cs="Arial"/>
          <w:spacing w:val="3"/>
          <w:shd w:val="clear" w:color="auto" w:fill="FFFFFF"/>
        </w:rPr>
      </w:pPr>
      <w:r w:rsidRPr="004E1E3C">
        <w:rPr>
          <w:rFonts w:ascii="Comic Sans MS" w:hAnsi="Comic Sans MS" w:cs="Arial"/>
          <w:spacing w:val="3"/>
          <w:shd w:val="clear" w:color="auto" w:fill="FFFFFF"/>
        </w:rPr>
        <w:t>● read easily, fluently and with good understanding</w:t>
      </w:r>
      <w:r w:rsidRPr="004E1E3C">
        <w:rPr>
          <w:rFonts w:ascii="Comic Sans MS" w:hAnsi="Comic Sans MS" w:cs="Arial"/>
          <w:spacing w:val="3"/>
        </w:rPr>
        <w:br/>
      </w:r>
      <w:r w:rsidRPr="004E1E3C">
        <w:rPr>
          <w:rFonts w:ascii="Comic Sans MS" w:hAnsi="Comic Sans MS" w:cs="Arial"/>
          <w:spacing w:val="3"/>
          <w:shd w:val="clear" w:color="auto" w:fill="FFFFFF"/>
        </w:rPr>
        <w:t>● develop the habit of reading widely and often, for both pleasure and information</w:t>
      </w:r>
      <w:r w:rsidRPr="004E1E3C">
        <w:rPr>
          <w:rFonts w:ascii="Comic Sans MS" w:hAnsi="Comic Sans MS" w:cs="Arial"/>
          <w:spacing w:val="3"/>
        </w:rPr>
        <w:br/>
      </w:r>
      <w:r w:rsidRPr="004E1E3C">
        <w:rPr>
          <w:rFonts w:ascii="Comic Sans MS" w:hAnsi="Comic Sans MS" w:cs="Arial"/>
          <w:spacing w:val="3"/>
          <w:shd w:val="clear" w:color="auto" w:fill="FFFFFF"/>
        </w:rPr>
        <w:t>● acquire a wide vocabulary, an understanding of grammar and knowledge of linguistic conventions for reading, writing and spoken language</w:t>
      </w:r>
      <w:r w:rsidRPr="004E1E3C">
        <w:rPr>
          <w:rFonts w:ascii="Comic Sans MS" w:hAnsi="Comic Sans MS" w:cs="Arial"/>
          <w:spacing w:val="3"/>
        </w:rPr>
        <w:br/>
      </w:r>
      <w:r w:rsidRPr="004E1E3C">
        <w:rPr>
          <w:rFonts w:ascii="Comic Sans MS" w:hAnsi="Comic Sans MS" w:cs="Arial"/>
          <w:spacing w:val="3"/>
          <w:shd w:val="clear" w:color="auto" w:fill="FFFFFF"/>
        </w:rPr>
        <w:t>● appreciate our rich and varied literary heritage</w:t>
      </w:r>
      <w:r w:rsidRPr="004E1E3C">
        <w:rPr>
          <w:rFonts w:ascii="Comic Sans MS" w:hAnsi="Comic Sans MS" w:cs="Arial"/>
          <w:spacing w:val="3"/>
        </w:rPr>
        <w:br/>
      </w:r>
      <w:r w:rsidRPr="004E1E3C">
        <w:rPr>
          <w:rFonts w:ascii="Comic Sans MS" w:hAnsi="Comic Sans MS" w:cs="Arial"/>
          <w:spacing w:val="3"/>
          <w:shd w:val="clear" w:color="auto" w:fill="FFFFFF"/>
        </w:rPr>
        <w:t>● write clearly, accurately and coherently, adapting their language and style in and for a range of contexts, purposes and audiences</w:t>
      </w:r>
      <w:r w:rsidRPr="004E1E3C">
        <w:rPr>
          <w:rFonts w:ascii="Comic Sans MS" w:hAnsi="Comic Sans MS" w:cs="Arial"/>
          <w:spacing w:val="3"/>
        </w:rPr>
        <w:br/>
      </w:r>
      <w:r w:rsidRPr="004E1E3C">
        <w:rPr>
          <w:rFonts w:ascii="Comic Sans MS" w:hAnsi="Comic Sans MS" w:cs="Arial"/>
          <w:spacing w:val="3"/>
          <w:shd w:val="clear" w:color="auto" w:fill="FFFFFF"/>
        </w:rPr>
        <w:t>● use discussion in order to learn; they should be able to elaborate and explain clearly their understanding and ideas</w:t>
      </w:r>
      <w:r w:rsidRPr="004E1E3C">
        <w:rPr>
          <w:rFonts w:ascii="Comic Sans MS" w:hAnsi="Comic Sans MS" w:cs="Arial"/>
          <w:spacing w:val="3"/>
        </w:rPr>
        <w:br/>
      </w:r>
      <w:r w:rsidRPr="004E1E3C">
        <w:rPr>
          <w:rFonts w:ascii="Comic Sans MS" w:hAnsi="Comic Sans MS" w:cs="Arial"/>
          <w:spacing w:val="3"/>
          <w:shd w:val="clear" w:color="auto" w:fill="FFFFFF"/>
        </w:rPr>
        <w:t>● are competent in the arts of speaking and listening, making formal presentations, demonstrating to others and participating in debate.</w:t>
      </w:r>
    </w:p>
    <w:p w:rsidR="004E1E3C" w:rsidRPr="004E1E3C" w:rsidRDefault="004E1E3C" w:rsidP="00590602">
      <w:pPr>
        <w:pStyle w:val="Default"/>
        <w:rPr>
          <w:rFonts w:cs="Arial"/>
          <w:bCs/>
          <w:color w:val="auto"/>
          <w:sz w:val="22"/>
          <w:szCs w:val="22"/>
        </w:rPr>
      </w:pPr>
      <w:r w:rsidRPr="004E1E3C">
        <w:rPr>
          <w:rFonts w:cs="Arial"/>
          <w:color w:val="auto"/>
          <w:spacing w:val="3"/>
          <w:shd w:val="clear" w:color="auto" w:fill="FFFFFF"/>
        </w:rPr>
        <w:t xml:space="preserve">These aims are embedded across our literacy lessons and the wider curriculum. We will provide the means for children to develop a secure knowledge-base in Literacy, which </w:t>
      </w:r>
      <w:r w:rsidRPr="004E1E3C">
        <w:rPr>
          <w:rFonts w:cs="Arial"/>
          <w:color w:val="auto"/>
          <w:spacing w:val="3"/>
          <w:shd w:val="clear" w:color="auto" w:fill="FFFFFF"/>
        </w:rPr>
        <w:lastRenderedPageBreak/>
        <w:t>follows a clear pathway of progression as they advance through the primary curriculum. Rigorous assessment and review will ensure that we are able to provide targeted support so that all children experience success in literacy; we believe that a secure basis in literacy skills is crucial to a high</w:t>
      </w:r>
      <w:r>
        <w:rPr>
          <w:rFonts w:cs="Arial"/>
          <w:color w:val="auto"/>
          <w:spacing w:val="3"/>
          <w:shd w:val="clear" w:color="auto" w:fill="FFFFFF"/>
        </w:rPr>
        <w:t>-</w:t>
      </w:r>
      <w:r w:rsidRPr="004E1E3C">
        <w:rPr>
          <w:rFonts w:cs="Arial"/>
          <w:color w:val="auto"/>
          <w:spacing w:val="3"/>
          <w:shd w:val="clear" w:color="auto" w:fill="FFFFFF"/>
        </w:rPr>
        <w:t>quality education and will give our children the tools they need to participate fully as a member of society.</w:t>
      </w:r>
    </w:p>
    <w:p w:rsidR="00102435" w:rsidRDefault="00102435" w:rsidP="00590602">
      <w:pPr>
        <w:pStyle w:val="Default"/>
        <w:rPr>
          <w:rFonts w:cs="Arial"/>
          <w:b/>
          <w:bCs/>
          <w:color w:val="00B050"/>
          <w:sz w:val="32"/>
          <w:szCs w:val="32"/>
          <w:u w:val="single"/>
        </w:rPr>
      </w:pPr>
    </w:p>
    <w:p w:rsidR="003F2D5D" w:rsidRDefault="00C94A01" w:rsidP="00590602">
      <w:pPr>
        <w:pStyle w:val="Default"/>
        <w:rPr>
          <w:rFonts w:cs="Arial"/>
          <w:b/>
          <w:bCs/>
          <w:color w:val="00B050"/>
          <w:sz w:val="32"/>
          <w:szCs w:val="32"/>
          <w:u w:val="single"/>
        </w:rPr>
      </w:pPr>
      <w:r>
        <w:rPr>
          <w:noProof/>
        </w:rPr>
        <w:drawing>
          <wp:inline distT="0" distB="0" distL="0" distR="0" wp14:anchorId="597D00BF" wp14:editId="2B92951A">
            <wp:extent cx="5953125" cy="4238216"/>
            <wp:effectExtent l="76200" t="76200" r="123825" b="1244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229" t="14721" r="63218" b="25672"/>
                    <a:stretch/>
                  </pic:blipFill>
                  <pic:spPr bwMode="auto">
                    <a:xfrm>
                      <a:off x="0" y="0"/>
                      <a:ext cx="5974507" cy="42534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C94A01" w:rsidRDefault="00C94A01" w:rsidP="00590602">
      <w:pPr>
        <w:pStyle w:val="Default"/>
        <w:rPr>
          <w:rFonts w:cs="Arial"/>
          <w:b/>
          <w:bCs/>
          <w:color w:val="00B050"/>
          <w:sz w:val="32"/>
          <w:szCs w:val="32"/>
          <w:u w:val="single"/>
        </w:rPr>
      </w:pPr>
    </w:p>
    <w:p w:rsidR="00C94A01" w:rsidRPr="0001005B" w:rsidRDefault="0001005B" w:rsidP="00590602">
      <w:pPr>
        <w:pStyle w:val="Default"/>
        <w:rPr>
          <w:rFonts w:cs="Arial"/>
          <w:b/>
          <w:bCs/>
          <w:color w:val="auto"/>
          <w:u w:val="single"/>
        </w:rPr>
      </w:pPr>
      <w:r w:rsidRPr="0001005B">
        <w:rPr>
          <w:rFonts w:cs="Arial"/>
          <w:b/>
          <w:bCs/>
          <w:color w:val="auto"/>
          <w:u w:val="single"/>
        </w:rPr>
        <w:t>We aim to support all teaching and learning by using the EEF research documents</w:t>
      </w:r>
    </w:p>
    <w:p w:rsidR="00C94A01" w:rsidRDefault="00C94A01" w:rsidP="00590602">
      <w:pPr>
        <w:pStyle w:val="Default"/>
        <w:rPr>
          <w:rFonts w:cs="Arial"/>
          <w:b/>
          <w:bCs/>
          <w:color w:val="00B050"/>
          <w:sz w:val="32"/>
          <w:szCs w:val="32"/>
          <w:u w:val="single"/>
        </w:rPr>
      </w:pPr>
    </w:p>
    <w:p w:rsidR="007F300A" w:rsidRPr="002C058F" w:rsidRDefault="007F300A" w:rsidP="00590602">
      <w:pPr>
        <w:pStyle w:val="Default"/>
        <w:rPr>
          <w:rFonts w:cs="Arial"/>
          <w:b/>
          <w:bCs/>
          <w:color w:val="00B050"/>
          <w:sz w:val="32"/>
          <w:szCs w:val="32"/>
          <w:u w:val="single"/>
        </w:rPr>
      </w:pPr>
      <w:r w:rsidRPr="002C058F">
        <w:rPr>
          <w:rFonts w:cs="Arial"/>
          <w:b/>
          <w:bCs/>
          <w:color w:val="00B050"/>
          <w:sz w:val="32"/>
          <w:szCs w:val="32"/>
          <w:u w:val="single"/>
        </w:rPr>
        <w:t xml:space="preserve">Handwriting </w:t>
      </w:r>
    </w:p>
    <w:p w:rsidR="007F300A" w:rsidRPr="00590602" w:rsidRDefault="007F300A" w:rsidP="007F300A">
      <w:pPr>
        <w:pStyle w:val="Default"/>
        <w:jc w:val="center"/>
        <w:rPr>
          <w:rFonts w:cs="Arial"/>
          <w:b/>
          <w:bCs/>
          <w:sz w:val="22"/>
          <w:szCs w:val="22"/>
        </w:rPr>
      </w:pPr>
    </w:p>
    <w:p w:rsidR="00FC480F" w:rsidRPr="00590602" w:rsidRDefault="00FC480F" w:rsidP="00FC480F">
      <w:pPr>
        <w:pStyle w:val="Default"/>
        <w:rPr>
          <w:rFonts w:cs="Arial"/>
          <w:sz w:val="22"/>
          <w:szCs w:val="22"/>
        </w:rPr>
      </w:pPr>
      <w:r w:rsidRPr="00590602">
        <w:rPr>
          <w:rFonts w:cs="Arial"/>
          <w:b/>
          <w:bCs/>
          <w:sz w:val="22"/>
          <w:szCs w:val="22"/>
        </w:rPr>
        <w:t xml:space="preserve">Aims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To have a consistent cursive approach across the whole school to ensure high levels of presentation.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To adopt a common approach towards handwriting by all adults when writing in children’s books, on the whiteboard or on displays / resources. </w:t>
      </w:r>
    </w:p>
    <w:p w:rsidR="00FC480F" w:rsidRPr="00590602" w:rsidRDefault="00FC480F" w:rsidP="00FC480F">
      <w:pPr>
        <w:pStyle w:val="Default"/>
        <w:numPr>
          <w:ilvl w:val="0"/>
          <w:numId w:val="1"/>
        </w:numPr>
        <w:spacing w:after="81"/>
        <w:rPr>
          <w:rFonts w:cs="Arial"/>
          <w:sz w:val="22"/>
          <w:szCs w:val="22"/>
        </w:rPr>
      </w:pPr>
      <w:r w:rsidRPr="00590602">
        <w:rPr>
          <w:rFonts w:cs="Arial"/>
          <w:sz w:val="22"/>
          <w:szCs w:val="22"/>
        </w:rPr>
        <w:t xml:space="preserve">Children to achieve a neat, legible style with correctly formed letters in cursive handwriting. </w:t>
      </w:r>
    </w:p>
    <w:p w:rsidR="00FC480F" w:rsidRPr="00590602" w:rsidRDefault="00FC480F" w:rsidP="00FC480F">
      <w:pPr>
        <w:pStyle w:val="Default"/>
        <w:numPr>
          <w:ilvl w:val="0"/>
          <w:numId w:val="1"/>
        </w:numPr>
        <w:rPr>
          <w:rFonts w:cs="Arial"/>
          <w:sz w:val="22"/>
          <w:szCs w:val="22"/>
        </w:rPr>
      </w:pPr>
      <w:r w:rsidRPr="00590602">
        <w:rPr>
          <w:rFonts w:cs="Arial"/>
          <w:sz w:val="22"/>
          <w:szCs w:val="22"/>
        </w:rPr>
        <w:t xml:space="preserve">Children to develop fluency and speed whilst writing, so that eventually the children are able to write the letters with confidence and correct orientation. </w:t>
      </w:r>
    </w:p>
    <w:p w:rsidR="002C058F" w:rsidRDefault="002C058F" w:rsidP="007F300A">
      <w:pPr>
        <w:autoSpaceDE w:val="0"/>
        <w:autoSpaceDN w:val="0"/>
        <w:adjustRightInd w:val="0"/>
        <w:spacing w:after="0" w:line="240" w:lineRule="auto"/>
        <w:rPr>
          <w:rFonts w:ascii="Comic Sans MS" w:hAnsi="Comic Sans MS" w:cs="Arial"/>
          <w:b/>
        </w:rPr>
      </w:pPr>
    </w:p>
    <w:p w:rsidR="0001250C" w:rsidRDefault="0001250C" w:rsidP="007F300A">
      <w:pPr>
        <w:autoSpaceDE w:val="0"/>
        <w:autoSpaceDN w:val="0"/>
        <w:adjustRightInd w:val="0"/>
        <w:spacing w:after="0" w:line="240" w:lineRule="auto"/>
        <w:rPr>
          <w:rFonts w:ascii="Comic Sans MS" w:hAnsi="Comic Sans MS" w:cs="Arial"/>
          <w:b/>
        </w:rPr>
      </w:pPr>
    </w:p>
    <w:p w:rsidR="007F300A" w:rsidRPr="00590602" w:rsidRDefault="007F300A" w:rsidP="007F300A">
      <w:pPr>
        <w:autoSpaceDE w:val="0"/>
        <w:autoSpaceDN w:val="0"/>
        <w:adjustRightInd w:val="0"/>
        <w:spacing w:after="0" w:line="240" w:lineRule="auto"/>
        <w:rPr>
          <w:rFonts w:ascii="Comic Sans MS" w:hAnsi="Comic Sans MS" w:cs="Arial"/>
          <w:b/>
        </w:rPr>
      </w:pPr>
      <w:r w:rsidRPr="00590602">
        <w:rPr>
          <w:rFonts w:ascii="Comic Sans MS" w:hAnsi="Comic Sans MS" w:cs="Arial"/>
          <w:b/>
        </w:rPr>
        <w:lastRenderedPageBreak/>
        <w:t>Style</w:t>
      </w:r>
    </w:p>
    <w:p w:rsidR="007F300A" w:rsidRPr="00590602" w:rsidRDefault="007F300A" w:rsidP="007F300A">
      <w:pPr>
        <w:autoSpaceDE w:val="0"/>
        <w:autoSpaceDN w:val="0"/>
        <w:adjustRightInd w:val="0"/>
        <w:spacing w:after="0" w:line="240" w:lineRule="auto"/>
        <w:rPr>
          <w:rFonts w:ascii="Comic Sans MS" w:hAnsi="Comic Sans MS" w:cs="Arial"/>
          <w:b/>
        </w:rPr>
      </w:pPr>
    </w:p>
    <w:p w:rsidR="007F300A" w:rsidRPr="00590602" w:rsidRDefault="007F300A" w:rsidP="007F300A">
      <w:pPr>
        <w:autoSpaceDE w:val="0"/>
        <w:autoSpaceDN w:val="0"/>
        <w:adjustRightInd w:val="0"/>
        <w:spacing w:after="0" w:line="240" w:lineRule="auto"/>
        <w:rPr>
          <w:rFonts w:ascii="Comic Sans MS" w:hAnsi="Comic Sans MS" w:cs="Arial"/>
        </w:rPr>
      </w:pPr>
      <w:r w:rsidRPr="00590602">
        <w:rPr>
          <w:rFonts w:ascii="Comic Sans MS" w:hAnsi="Comic Sans MS" w:cs="Arial"/>
        </w:rPr>
        <w:t>To achieve these aims we have decided to adopt a cursive script which joins all letters. This enables a child to progress naturally and quickly from learning to form a single letter correctly to using the mastered letters in a joined script.</w:t>
      </w:r>
    </w:p>
    <w:p w:rsidR="007F300A" w:rsidRPr="00590602" w:rsidRDefault="007F300A" w:rsidP="007F300A">
      <w:pPr>
        <w:autoSpaceDE w:val="0"/>
        <w:autoSpaceDN w:val="0"/>
        <w:adjustRightInd w:val="0"/>
        <w:spacing w:after="0" w:line="240" w:lineRule="auto"/>
        <w:rPr>
          <w:rFonts w:ascii="Comic Sans MS" w:hAnsi="Comic Sans MS" w:cs="Arial"/>
        </w:rPr>
      </w:pPr>
    </w:p>
    <w:p w:rsidR="007F300A" w:rsidRPr="00590602" w:rsidRDefault="007F300A" w:rsidP="007F300A">
      <w:pPr>
        <w:autoSpaceDE w:val="0"/>
        <w:autoSpaceDN w:val="0"/>
        <w:adjustRightInd w:val="0"/>
        <w:spacing w:after="0" w:line="240" w:lineRule="auto"/>
        <w:rPr>
          <w:rFonts w:ascii="Comic Sans MS" w:hAnsi="Comic Sans MS" w:cs="Arial"/>
        </w:rPr>
      </w:pPr>
      <w:r w:rsidRPr="00590602">
        <w:rPr>
          <w:rFonts w:ascii="Comic Sans MS" w:hAnsi="Comic Sans MS" w:cs="Arial"/>
        </w:rPr>
        <w:t>The rules of the Cursive Style help:</w:t>
      </w:r>
    </w:p>
    <w:p w:rsidR="007F300A" w:rsidRPr="00590602" w:rsidRDefault="007F300A" w:rsidP="007F300A">
      <w:pPr>
        <w:autoSpaceDE w:val="0"/>
        <w:autoSpaceDN w:val="0"/>
        <w:adjustRightInd w:val="0"/>
        <w:spacing w:after="0" w:line="240" w:lineRule="auto"/>
        <w:rPr>
          <w:rFonts w:ascii="Comic Sans MS" w:hAnsi="Comic Sans MS" w:cs="Arial"/>
        </w:rPr>
      </w:pP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to minimise confusion for the child as every letter starts on the line with an entry stroke and leads out with an exit stroke.</w:t>
      </w:r>
    </w:p>
    <w:p w:rsidR="00764077" w:rsidRPr="00B336BF" w:rsidRDefault="00764077" w:rsidP="00B336BF">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with the flow of Cursive Writing as letters naturally flow into each other, it is impossible to write separate letters without</w:t>
      </w:r>
      <w:r w:rsidR="00B336BF">
        <w:rPr>
          <w:rFonts w:ascii="Comic Sans MS" w:hAnsi="Comic Sans MS" w:cs="Arial"/>
        </w:rPr>
        <w:t xml:space="preserve"> </w:t>
      </w:r>
      <w:r w:rsidRPr="00B336BF">
        <w:rPr>
          <w:rFonts w:ascii="Comic Sans MS" w:hAnsi="Comic Sans MS" w:cs="Arial"/>
        </w:rPr>
        <w:t>joining.</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form spacing between words as the child develops whole word awareness</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develop a child's visual memory</w:t>
      </w:r>
    </w:p>
    <w:p w:rsidR="00764077" w:rsidRPr="00590602" w:rsidRDefault="00764077" w:rsidP="00764077">
      <w:pPr>
        <w:pStyle w:val="ListParagraph"/>
        <w:numPr>
          <w:ilvl w:val="0"/>
          <w:numId w:val="10"/>
        </w:numPr>
        <w:autoSpaceDE w:val="0"/>
        <w:autoSpaceDN w:val="0"/>
        <w:adjustRightInd w:val="0"/>
        <w:spacing w:after="0" w:line="240" w:lineRule="auto"/>
        <w:rPr>
          <w:rFonts w:ascii="Comic Sans MS" w:hAnsi="Comic Sans MS" w:cs="Arial"/>
        </w:rPr>
      </w:pPr>
      <w:r w:rsidRPr="00590602">
        <w:rPr>
          <w:rFonts w:ascii="Comic Sans MS" w:hAnsi="Comic Sans MS" w:cs="Arial"/>
        </w:rPr>
        <w:t>all children's writing skills regardless of academic ability</w:t>
      </w:r>
    </w:p>
    <w:p w:rsidR="00764077" w:rsidRPr="00590602" w:rsidRDefault="00764077" w:rsidP="00764077">
      <w:pPr>
        <w:pStyle w:val="Default"/>
        <w:numPr>
          <w:ilvl w:val="0"/>
          <w:numId w:val="10"/>
        </w:numPr>
        <w:rPr>
          <w:rFonts w:cs="Arial"/>
          <w:sz w:val="22"/>
          <w:szCs w:val="22"/>
        </w:rPr>
      </w:pPr>
      <w:r w:rsidRPr="00590602">
        <w:rPr>
          <w:rFonts w:cs="Arial"/>
          <w:sz w:val="22"/>
          <w:szCs w:val="22"/>
        </w:rPr>
        <w:t>to develop skills of punctuation and grammar</w:t>
      </w:r>
    </w:p>
    <w:p w:rsidR="007F300A" w:rsidRPr="00590602" w:rsidRDefault="007F300A" w:rsidP="00764077">
      <w:pPr>
        <w:autoSpaceDE w:val="0"/>
        <w:autoSpaceDN w:val="0"/>
        <w:adjustRightInd w:val="0"/>
        <w:spacing w:after="0" w:line="240" w:lineRule="auto"/>
        <w:rPr>
          <w:rFonts w:ascii="Comic Sans MS" w:hAnsi="Comic Sans MS" w:cs="Arial"/>
        </w:rPr>
      </w:pPr>
    </w:p>
    <w:p w:rsidR="00FC480F" w:rsidRPr="00590602" w:rsidRDefault="00FC480F" w:rsidP="00FC480F">
      <w:pPr>
        <w:pStyle w:val="Default"/>
        <w:rPr>
          <w:rFonts w:cs="Arial"/>
          <w:sz w:val="22"/>
          <w:szCs w:val="22"/>
        </w:rPr>
      </w:pPr>
    </w:p>
    <w:p w:rsidR="00FC480F" w:rsidRPr="00590602" w:rsidRDefault="00FC480F" w:rsidP="00FC480F">
      <w:pPr>
        <w:pStyle w:val="Default"/>
        <w:rPr>
          <w:rFonts w:cs="Arial"/>
          <w:sz w:val="22"/>
          <w:szCs w:val="22"/>
        </w:rPr>
      </w:pPr>
      <w:r w:rsidRPr="00590602">
        <w:rPr>
          <w:rFonts w:cs="Arial"/>
          <w:b/>
          <w:bCs/>
          <w:sz w:val="22"/>
          <w:szCs w:val="22"/>
        </w:rPr>
        <w:t xml:space="preserve">Teaching and Learning </w:t>
      </w:r>
    </w:p>
    <w:p w:rsidR="003F2D5D" w:rsidRDefault="00FC480F" w:rsidP="003F2D5D">
      <w:pPr>
        <w:pStyle w:val="Default"/>
        <w:numPr>
          <w:ilvl w:val="0"/>
          <w:numId w:val="2"/>
        </w:numPr>
        <w:spacing w:after="81"/>
        <w:rPr>
          <w:rFonts w:cs="Arial"/>
          <w:sz w:val="22"/>
          <w:szCs w:val="22"/>
        </w:rPr>
      </w:pPr>
      <w:r w:rsidRPr="00590602">
        <w:rPr>
          <w:rFonts w:cs="Arial"/>
          <w:sz w:val="22"/>
          <w:szCs w:val="22"/>
        </w:rPr>
        <w:t xml:space="preserve">As recommended by the British Dyslexia Association, we adopt a continuous cursive style of writing. </w:t>
      </w:r>
    </w:p>
    <w:p w:rsidR="00FC480F" w:rsidRPr="003F2D5D" w:rsidRDefault="00CE40FE" w:rsidP="003F2D5D">
      <w:pPr>
        <w:pStyle w:val="Default"/>
        <w:numPr>
          <w:ilvl w:val="0"/>
          <w:numId w:val="2"/>
        </w:numPr>
        <w:spacing w:after="81"/>
        <w:rPr>
          <w:rFonts w:cs="Arial"/>
          <w:sz w:val="22"/>
          <w:szCs w:val="22"/>
        </w:rPr>
      </w:pPr>
      <w:r w:rsidRPr="00590602">
        <w:rPr>
          <w:rFonts w:cs="Arial"/>
          <w:noProof/>
          <w:sz w:val="22"/>
          <w:szCs w:val="22"/>
          <w:lang w:eastAsia="en-GB"/>
        </w:rPr>
        <w:drawing>
          <wp:anchor distT="0" distB="0" distL="114300" distR="114300" simplePos="0" relativeHeight="251658240" behindDoc="1" locked="0" layoutInCell="1" allowOverlap="1">
            <wp:simplePos x="0" y="0"/>
            <wp:positionH relativeFrom="column">
              <wp:posOffset>4552315</wp:posOffset>
            </wp:positionH>
            <wp:positionV relativeFrom="paragraph">
              <wp:posOffset>353060</wp:posOffset>
            </wp:positionV>
            <wp:extent cx="1224643" cy="1485900"/>
            <wp:effectExtent l="19050" t="19050" r="13970" b="19050"/>
            <wp:wrapTight wrapText="bothSides">
              <wp:wrapPolygon edited="0">
                <wp:start x="-336" y="-277"/>
                <wp:lineTo x="-336" y="21600"/>
                <wp:lineTo x="21510" y="21600"/>
                <wp:lineTo x="21510" y="-277"/>
                <wp:lineTo x="-336" y="-27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ive_alphab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643" cy="148590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FC480F" w:rsidRPr="003F2D5D">
        <w:rPr>
          <w:rFonts w:cs="Arial"/>
          <w:sz w:val="22"/>
          <w:szCs w:val="22"/>
        </w:rPr>
        <w:t xml:space="preserve">Teachers and Learning Support Assistants model the agreed cursive style when modelling writing both in class, on displays and in feedback in books. </w:t>
      </w:r>
    </w:p>
    <w:p w:rsidR="00590602" w:rsidRPr="00590602" w:rsidRDefault="00590602" w:rsidP="00FC480F">
      <w:pPr>
        <w:pStyle w:val="Default"/>
        <w:rPr>
          <w:rFonts w:cs="Arial"/>
          <w:sz w:val="22"/>
          <w:szCs w:val="22"/>
        </w:rPr>
      </w:pPr>
    </w:p>
    <w:p w:rsidR="00FC480F" w:rsidRPr="00590602" w:rsidRDefault="00FC480F" w:rsidP="00FC480F">
      <w:pPr>
        <w:pStyle w:val="Default"/>
        <w:rPr>
          <w:rFonts w:cs="Arial"/>
          <w:sz w:val="22"/>
          <w:szCs w:val="22"/>
        </w:rPr>
      </w:pPr>
      <w:r w:rsidRPr="00590602">
        <w:rPr>
          <w:rFonts w:cs="Arial"/>
          <w:sz w:val="22"/>
          <w:szCs w:val="22"/>
        </w:rPr>
        <w:t xml:space="preserve">Our agreed cursive style is as below: </w:t>
      </w:r>
    </w:p>
    <w:p w:rsidR="00CE40FE" w:rsidRPr="00590602" w:rsidRDefault="00CE40FE" w:rsidP="00CE40FE">
      <w:pPr>
        <w:pStyle w:val="Default"/>
        <w:spacing w:after="79"/>
        <w:rPr>
          <w:rFonts w:cs="Arial"/>
          <w:sz w:val="22"/>
          <w:szCs w:val="22"/>
        </w:rPr>
      </w:pPr>
      <w:r w:rsidRPr="00590602">
        <w:rPr>
          <w:rFonts w:cs="Arial"/>
          <w:sz w:val="22"/>
          <w:szCs w:val="22"/>
        </w:rPr>
        <w:t xml:space="preserve">The letters will be taught in the following order/groups: </w:t>
      </w:r>
    </w:p>
    <w:p w:rsidR="00CE40FE" w:rsidRPr="00590602" w:rsidRDefault="00CE40FE" w:rsidP="00CE40FE">
      <w:pPr>
        <w:pStyle w:val="Default"/>
        <w:rPr>
          <w:rFonts w:cs="Arial"/>
          <w:sz w:val="22"/>
          <w:szCs w:val="22"/>
        </w:rPr>
      </w:pPr>
      <w:r w:rsidRPr="00590602">
        <w:rPr>
          <w:rFonts w:cs="Arial"/>
          <w:sz w:val="22"/>
          <w:szCs w:val="22"/>
        </w:rPr>
        <w:t xml:space="preserve">1. </w:t>
      </w:r>
      <w:proofErr w:type="spellStart"/>
      <w:r w:rsidRPr="00590602">
        <w:rPr>
          <w:rFonts w:cs="Arial"/>
          <w:sz w:val="22"/>
          <w:szCs w:val="22"/>
        </w:rPr>
        <w:t>i</w:t>
      </w:r>
      <w:proofErr w:type="spellEnd"/>
      <w:r w:rsidRPr="00590602">
        <w:rPr>
          <w:rFonts w:cs="Arial"/>
          <w:sz w:val="22"/>
          <w:szCs w:val="22"/>
        </w:rPr>
        <w:t xml:space="preserve"> l t u w e c o a d n m h </w:t>
      </w:r>
    </w:p>
    <w:p w:rsidR="00CE40FE" w:rsidRPr="00590602" w:rsidRDefault="00CE40FE" w:rsidP="00CE40FE">
      <w:pPr>
        <w:pStyle w:val="Default"/>
        <w:rPr>
          <w:rFonts w:cs="Arial"/>
          <w:sz w:val="22"/>
          <w:szCs w:val="22"/>
        </w:rPr>
      </w:pPr>
    </w:p>
    <w:p w:rsidR="001958DF" w:rsidRDefault="00CE40FE" w:rsidP="001958DF">
      <w:pPr>
        <w:pStyle w:val="Default"/>
        <w:rPr>
          <w:rFonts w:cs="Arial"/>
          <w:sz w:val="22"/>
          <w:szCs w:val="22"/>
        </w:rPr>
      </w:pPr>
      <w:r w:rsidRPr="00590602">
        <w:rPr>
          <w:rFonts w:cs="Arial"/>
          <w:sz w:val="22"/>
          <w:szCs w:val="22"/>
        </w:rPr>
        <w:t>2. j y g q b p k v s r f z x</w:t>
      </w:r>
      <w:r w:rsidR="00996D3C" w:rsidRPr="00590602">
        <w:rPr>
          <w:rFonts w:cs="Arial"/>
          <w:color w:val="auto"/>
          <w:sz w:val="22"/>
          <w:szCs w:val="22"/>
        </w:rPr>
        <w:t xml:space="preserve"> </w:t>
      </w:r>
    </w:p>
    <w:p w:rsidR="004E1E3C" w:rsidRDefault="004E1E3C" w:rsidP="001958DF"/>
    <w:p w:rsidR="004E1E3C" w:rsidRDefault="004E1E3C" w:rsidP="004E1E3C"/>
    <w:p w:rsidR="00996D3C" w:rsidRPr="00FE2072" w:rsidRDefault="004E1E3C" w:rsidP="00FE2072">
      <w:pPr>
        <w:tabs>
          <w:tab w:val="left" w:pos="4350"/>
        </w:tabs>
        <w:rPr>
          <w:rFonts w:ascii="Comic Sans MS" w:hAnsi="Comic Sans MS"/>
          <w:b/>
        </w:rPr>
      </w:pPr>
      <w:r>
        <w:tab/>
      </w:r>
      <w:r w:rsidRPr="00FE2072">
        <w:rPr>
          <w:rFonts w:ascii="Comic Sans MS" w:hAnsi="Comic Sans MS"/>
          <w:b/>
        </w:rPr>
        <w:t>Handwriting Progression</w:t>
      </w:r>
    </w:p>
    <w:tbl>
      <w:tblPr>
        <w:tblStyle w:val="TableGrid"/>
        <w:tblpPr w:leftFromText="180" w:rightFromText="180" w:vertAnchor="text" w:horzAnchor="margin" w:tblpY="1363"/>
        <w:tblW w:w="0" w:type="auto"/>
        <w:tblLook w:val="04A0" w:firstRow="1" w:lastRow="0" w:firstColumn="1" w:lastColumn="0" w:noHBand="0" w:noVBand="1"/>
      </w:tblPr>
      <w:tblGrid>
        <w:gridCol w:w="2547"/>
        <w:gridCol w:w="7909"/>
      </w:tblGrid>
      <w:tr w:rsidR="00AE730D" w:rsidRPr="00102435" w:rsidTr="00AE730D">
        <w:tc>
          <w:tcPr>
            <w:tcW w:w="2547" w:type="dxa"/>
          </w:tcPr>
          <w:p w:rsidR="00AE730D" w:rsidRDefault="00AE730D" w:rsidP="00AE730D">
            <w:pPr>
              <w:pStyle w:val="Default"/>
              <w:rPr>
                <w:rFonts w:cs="Arial"/>
                <w:color w:val="auto"/>
                <w:sz w:val="22"/>
                <w:szCs w:val="22"/>
              </w:rPr>
            </w:pPr>
            <w:r>
              <w:rPr>
                <w:rFonts w:cs="Arial"/>
                <w:color w:val="auto"/>
                <w:sz w:val="22"/>
                <w:szCs w:val="22"/>
              </w:rPr>
              <w:t xml:space="preserve">Reception </w:t>
            </w:r>
          </w:p>
        </w:tc>
        <w:tc>
          <w:tcPr>
            <w:tcW w:w="7909" w:type="dxa"/>
          </w:tcPr>
          <w:p w:rsidR="00AE730D" w:rsidRDefault="00AE730D" w:rsidP="00AE730D">
            <w:pPr>
              <w:pStyle w:val="Default"/>
              <w:rPr>
                <w:sz w:val="22"/>
                <w:szCs w:val="22"/>
              </w:rPr>
            </w:pPr>
            <w:r w:rsidRPr="00102435">
              <w:rPr>
                <w:sz w:val="22"/>
                <w:szCs w:val="22"/>
              </w:rPr>
              <w:t xml:space="preserve">Children are to take part in activities that develop fine and gross motor skills. </w:t>
            </w:r>
          </w:p>
          <w:p w:rsidR="00AE730D" w:rsidRDefault="00AE730D" w:rsidP="00AE730D">
            <w:pPr>
              <w:pStyle w:val="Default"/>
              <w:rPr>
                <w:sz w:val="22"/>
                <w:szCs w:val="22"/>
              </w:rPr>
            </w:pPr>
            <w:r w:rsidRPr="00102435">
              <w:rPr>
                <w:sz w:val="22"/>
                <w:szCs w:val="22"/>
              </w:rPr>
              <w:t xml:space="preserve">The children are introduced to the </w:t>
            </w:r>
            <w:r>
              <w:rPr>
                <w:sz w:val="22"/>
                <w:szCs w:val="22"/>
              </w:rPr>
              <w:t xml:space="preserve">correct formation </w:t>
            </w:r>
            <w:r w:rsidRPr="00102435">
              <w:rPr>
                <w:sz w:val="22"/>
                <w:szCs w:val="22"/>
              </w:rPr>
              <w:t>as the letter groups are introduced and practise</w:t>
            </w:r>
            <w:r>
              <w:rPr>
                <w:sz w:val="22"/>
                <w:szCs w:val="22"/>
              </w:rPr>
              <w:t>d.</w:t>
            </w:r>
          </w:p>
          <w:p w:rsidR="00AE730D" w:rsidRPr="00102435" w:rsidRDefault="00AE730D" w:rsidP="00AE730D">
            <w:pPr>
              <w:pStyle w:val="Default"/>
              <w:rPr>
                <w:rFonts w:cs="Arial"/>
                <w:color w:val="auto"/>
                <w:sz w:val="22"/>
                <w:szCs w:val="22"/>
              </w:rPr>
            </w:pPr>
            <w:r>
              <w:rPr>
                <w:sz w:val="22"/>
                <w:szCs w:val="22"/>
              </w:rPr>
              <w:t>The children are introduced to number formation.</w:t>
            </w:r>
            <w:r w:rsidRPr="00102435">
              <w:rPr>
                <w:sz w:val="22"/>
                <w:szCs w:val="22"/>
              </w:rPr>
              <w:t xml:space="preserve"> </w:t>
            </w:r>
          </w:p>
        </w:tc>
      </w:tr>
      <w:tr w:rsidR="00AE730D" w:rsidRPr="00102435" w:rsidTr="00AE730D">
        <w:tc>
          <w:tcPr>
            <w:tcW w:w="2547" w:type="dxa"/>
          </w:tcPr>
          <w:p w:rsidR="00AE730D" w:rsidRDefault="00AE730D" w:rsidP="00AE730D">
            <w:pPr>
              <w:pStyle w:val="Default"/>
              <w:rPr>
                <w:rFonts w:cs="Arial"/>
                <w:color w:val="auto"/>
                <w:sz w:val="22"/>
                <w:szCs w:val="22"/>
              </w:rPr>
            </w:pPr>
            <w:r>
              <w:rPr>
                <w:rFonts w:cs="Arial"/>
                <w:color w:val="auto"/>
                <w:sz w:val="22"/>
                <w:szCs w:val="22"/>
              </w:rPr>
              <w:t>Year 1</w:t>
            </w:r>
          </w:p>
        </w:tc>
        <w:tc>
          <w:tcPr>
            <w:tcW w:w="7909" w:type="dxa"/>
          </w:tcPr>
          <w:p w:rsidR="00AE730D" w:rsidRDefault="00AE730D" w:rsidP="00AE730D">
            <w:pPr>
              <w:pStyle w:val="Default"/>
              <w:rPr>
                <w:sz w:val="22"/>
                <w:szCs w:val="22"/>
              </w:rPr>
            </w:pPr>
            <w:r w:rsidRPr="00102435">
              <w:rPr>
                <w:sz w:val="22"/>
                <w:szCs w:val="22"/>
              </w:rPr>
              <w:t xml:space="preserve">Children should be taught to: </w:t>
            </w:r>
          </w:p>
          <w:p w:rsidR="00AE730D" w:rsidRDefault="00AE730D" w:rsidP="00AE730D">
            <w:pPr>
              <w:pStyle w:val="Default"/>
              <w:rPr>
                <w:sz w:val="22"/>
                <w:szCs w:val="22"/>
              </w:rPr>
            </w:pPr>
          </w:p>
          <w:p w:rsidR="00AE730D" w:rsidRDefault="00AE730D" w:rsidP="00AE730D">
            <w:pPr>
              <w:pStyle w:val="Default"/>
              <w:rPr>
                <w:sz w:val="22"/>
                <w:szCs w:val="22"/>
              </w:rPr>
            </w:pPr>
            <w:r w:rsidRPr="00102435">
              <w:rPr>
                <w:sz w:val="22"/>
                <w:szCs w:val="22"/>
              </w:rPr>
              <w:lastRenderedPageBreak/>
              <w:sym w:font="Symbol" w:char="F0B7"/>
            </w:r>
            <w:r w:rsidRPr="00102435">
              <w:rPr>
                <w:sz w:val="22"/>
                <w:szCs w:val="22"/>
              </w:rPr>
              <w:t xml:space="preserve"> begin to form lower case letters in the correct direction, starting and finishing in the right place </w:t>
            </w:r>
          </w:p>
          <w:p w:rsidR="00AE730D" w:rsidRDefault="00AE730D" w:rsidP="00AE730D">
            <w:pPr>
              <w:pStyle w:val="Default"/>
              <w:rPr>
                <w:sz w:val="22"/>
                <w:szCs w:val="22"/>
              </w:rPr>
            </w:pPr>
            <w:r w:rsidRPr="00102435">
              <w:rPr>
                <w:sz w:val="22"/>
                <w:szCs w:val="22"/>
              </w:rPr>
              <w:sym w:font="Symbol" w:char="F0B7"/>
            </w:r>
            <w:r w:rsidRPr="00102435">
              <w:rPr>
                <w:sz w:val="22"/>
                <w:szCs w:val="22"/>
              </w:rPr>
              <w:t xml:space="preserve"> form capital letters </w:t>
            </w:r>
          </w:p>
          <w:p w:rsidR="00AE730D" w:rsidRDefault="00AE730D" w:rsidP="00AE730D">
            <w:pPr>
              <w:pStyle w:val="Default"/>
              <w:rPr>
                <w:sz w:val="22"/>
                <w:szCs w:val="22"/>
              </w:rPr>
            </w:pPr>
            <w:r w:rsidRPr="00102435">
              <w:rPr>
                <w:sz w:val="22"/>
                <w:szCs w:val="22"/>
              </w:rPr>
              <w:sym w:font="Symbol" w:char="F0B7"/>
            </w:r>
            <w:r w:rsidRPr="00102435">
              <w:rPr>
                <w:sz w:val="22"/>
                <w:szCs w:val="22"/>
              </w:rPr>
              <w:t xml:space="preserve"> form digits 0-9 </w:t>
            </w:r>
          </w:p>
          <w:p w:rsidR="00AE730D" w:rsidRDefault="00AE730D" w:rsidP="00AE730D">
            <w:pPr>
              <w:pStyle w:val="Default"/>
              <w:rPr>
                <w:sz w:val="22"/>
                <w:szCs w:val="22"/>
              </w:rPr>
            </w:pPr>
            <w:r w:rsidRPr="00102435">
              <w:rPr>
                <w:sz w:val="22"/>
                <w:szCs w:val="22"/>
              </w:rPr>
              <w:sym w:font="Symbol" w:char="F0B7"/>
            </w:r>
            <w:r w:rsidRPr="00102435">
              <w:rPr>
                <w:sz w:val="22"/>
                <w:szCs w:val="22"/>
              </w:rPr>
              <w:t xml:space="preserve"> understand which letters belong to which handwriting “families” (i.e. letters that are formed in similar ways, and to practise these. </w:t>
            </w:r>
          </w:p>
          <w:p w:rsidR="00AE730D" w:rsidRDefault="00AE730D" w:rsidP="00AE730D">
            <w:pPr>
              <w:pStyle w:val="Default"/>
              <w:rPr>
                <w:sz w:val="22"/>
                <w:szCs w:val="22"/>
              </w:rPr>
            </w:pPr>
          </w:p>
          <w:p w:rsidR="00AE730D" w:rsidRPr="00102435" w:rsidRDefault="00AE730D" w:rsidP="00AE730D">
            <w:pPr>
              <w:pStyle w:val="Default"/>
              <w:rPr>
                <w:rFonts w:cs="Arial"/>
                <w:color w:val="auto"/>
                <w:sz w:val="22"/>
                <w:szCs w:val="22"/>
              </w:rPr>
            </w:pPr>
            <w:r w:rsidRPr="00102435">
              <w:rPr>
                <w:sz w:val="22"/>
                <w:szCs w:val="22"/>
              </w:rPr>
              <w:t>N.B. The cursive script has a lead in and exit line that naturally encourages the children to join their handwriting. The children are to begin to join when they are ready.</w:t>
            </w:r>
          </w:p>
        </w:tc>
      </w:tr>
      <w:tr w:rsidR="00AE730D" w:rsidRPr="00E774C4" w:rsidTr="00AE730D">
        <w:tc>
          <w:tcPr>
            <w:tcW w:w="2547" w:type="dxa"/>
          </w:tcPr>
          <w:p w:rsidR="00AE730D" w:rsidRDefault="00AE730D" w:rsidP="00AE730D">
            <w:pPr>
              <w:pStyle w:val="Default"/>
              <w:rPr>
                <w:rFonts w:cs="Arial"/>
                <w:color w:val="auto"/>
                <w:sz w:val="22"/>
                <w:szCs w:val="22"/>
              </w:rPr>
            </w:pPr>
            <w:r>
              <w:rPr>
                <w:rFonts w:cs="Arial"/>
                <w:color w:val="auto"/>
                <w:sz w:val="22"/>
                <w:szCs w:val="22"/>
              </w:rPr>
              <w:lastRenderedPageBreak/>
              <w:t>Year 2</w:t>
            </w:r>
          </w:p>
        </w:tc>
        <w:tc>
          <w:tcPr>
            <w:tcW w:w="7909" w:type="dxa"/>
          </w:tcPr>
          <w:p w:rsidR="00AE730D" w:rsidRDefault="00AE730D" w:rsidP="00AE730D">
            <w:pPr>
              <w:pStyle w:val="Default"/>
              <w:rPr>
                <w:sz w:val="22"/>
                <w:szCs w:val="22"/>
              </w:rPr>
            </w:pPr>
            <w:r w:rsidRPr="00E774C4">
              <w:rPr>
                <w:sz w:val="22"/>
                <w:szCs w:val="22"/>
              </w:rPr>
              <w:t xml:space="preserve">Children should be taught to: </w:t>
            </w:r>
          </w:p>
          <w:p w:rsidR="00AE730D" w:rsidRDefault="00AE730D" w:rsidP="00AE730D">
            <w:pPr>
              <w:pStyle w:val="Default"/>
              <w:rPr>
                <w:sz w:val="22"/>
                <w:szCs w:val="22"/>
              </w:rPr>
            </w:pP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form lower case letters of the correct size relative to one another </w:t>
            </w: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write capital letters and digits of the correct size, orientation and relationship to one another and to lower case letters. </w:t>
            </w: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Use spacing between words that reflects the size of the letters </w:t>
            </w:r>
          </w:p>
          <w:p w:rsidR="00AE730D" w:rsidRPr="00E774C4" w:rsidRDefault="00AE730D" w:rsidP="00AE730D">
            <w:pPr>
              <w:pStyle w:val="Default"/>
              <w:rPr>
                <w:rFonts w:cs="Arial"/>
                <w:color w:val="auto"/>
                <w:sz w:val="22"/>
                <w:szCs w:val="22"/>
              </w:rPr>
            </w:pPr>
            <w:r w:rsidRPr="00E774C4">
              <w:rPr>
                <w:sz w:val="22"/>
                <w:szCs w:val="22"/>
              </w:rPr>
              <w:t>N.B. If they have not already done so, children should begin to join their handwriting and understand which letters, when adjacent to one another, are best left un</w:t>
            </w:r>
            <w:r>
              <w:rPr>
                <w:sz w:val="22"/>
                <w:szCs w:val="22"/>
              </w:rPr>
              <w:t>-</w:t>
            </w:r>
            <w:r w:rsidRPr="00E774C4">
              <w:rPr>
                <w:sz w:val="22"/>
                <w:szCs w:val="22"/>
              </w:rPr>
              <w:t>joined.</w:t>
            </w:r>
          </w:p>
        </w:tc>
      </w:tr>
      <w:tr w:rsidR="00AE730D" w:rsidRPr="00E774C4" w:rsidTr="00AE730D">
        <w:tc>
          <w:tcPr>
            <w:tcW w:w="2547" w:type="dxa"/>
          </w:tcPr>
          <w:p w:rsidR="00AE730D" w:rsidRPr="00E774C4" w:rsidRDefault="00AE730D" w:rsidP="00AE730D">
            <w:pPr>
              <w:pStyle w:val="Default"/>
              <w:rPr>
                <w:rFonts w:cs="Arial"/>
                <w:color w:val="auto"/>
                <w:sz w:val="22"/>
                <w:szCs w:val="22"/>
              </w:rPr>
            </w:pPr>
            <w:r w:rsidRPr="00E774C4">
              <w:rPr>
                <w:sz w:val="22"/>
                <w:szCs w:val="22"/>
              </w:rPr>
              <w:t>Year 3 and Year 4</w:t>
            </w:r>
          </w:p>
        </w:tc>
        <w:tc>
          <w:tcPr>
            <w:tcW w:w="7909" w:type="dxa"/>
          </w:tcPr>
          <w:p w:rsidR="00AE730D" w:rsidRDefault="00AE730D" w:rsidP="00AE730D">
            <w:pPr>
              <w:pStyle w:val="Default"/>
              <w:rPr>
                <w:sz w:val="22"/>
                <w:szCs w:val="22"/>
              </w:rPr>
            </w:pPr>
            <w:r w:rsidRPr="00E774C4">
              <w:rPr>
                <w:sz w:val="22"/>
                <w:szCs w:val="22"/>
              </w:rPr>
              <w:t xml:space="preserve">Children should be taught to: </w:t>
            </w:r>
          </w:p>
          <w:p w:rsidR="00AE730D" w:rsidRDefault="00AE730D" w:rsidP="00AE730D">
            <w:pPr>
              <w:pStyle w:val="Default"/>
              <w:rPr>
                <w:sz w:val="22"/>
                <w:szCs w:val="22"/>
              </w:rPr>
            </w:pP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increase the legibility, consistency and quality of their handwriting e.g. ensuring that the downstrokes of letters are parallel and equidistant and that lines of writing are spaced sufficiently so that the ascenders and descenders of letters do not touch</w:t>
            </w:r>
            <w:r>
              <w:rPr>
                <w:sz w:val="22"/>
                <w:szCs w:val="22"/>
              </w:rPr>
              <w:t>.</w:t>
            </w:r>
          </w:p>
          <w:p w:rsidR="00AE730D" w:rsidRDefault="00AE730D" w:rsidP="00AE730D">
            <w:pPr>
              <w:pStyle w:val="Default"/>
              <w:rPr>
                <w:sz w:val="22"/>
                <w:szCs w:val="22"/>
              </w:rPr>
            </w:pPr>
          </w:p>
          <w:p w:rsidR="00AE730D" w:rsidRPr="00E774C4" w:rsidRDefault="00AE730D" w:rsidP="00AE730D">
            <w:pPr>
              <w:pStyle w:val="Default"/>
              <w:rPr>
                <w:rFonts w:cs="Arial"/>
                <w:color w:val="auto"/>
                <w:sz w:val="22"/>
                <w:szCs w:val="22"/>
              </w:rPr>
            </w:pPr>
            <w:r w:rsidRPr="00E774C4">
              <w:rPr>
                <w:sz w:val="22"/>
                <w:szCs w:val="22"/>
              </w:rPr>
              <w:t>N.B. When the children are producing consistently formed, sized and joined handwriting, they will be granted a ‘pen license’ and encouraged to write in pen where appropriate.</w:t>
            </w:r>
          </w:p>
        </w:tc>
      </w:tr>
      <w:tr w:rsidR="00AE730D" w:rsidRPr="00E774C4" w:rsidTr="00AE730D">
        <w:tc>
          <w:tcPr>
            <w:tcW w:w="2547" w:type="dxa"/>
          </w:tcPr>
          <w:p w:rsidR="00AE730D" w:rsidRPr="00E774C4" w:rsidRDefault="00AE730D" w:rsidP="00AE730D">
            <w:pPr>
              <w:pStyle w:val="Default"/>
              <w:rPr>
                <w:rFonts w:cs="Arial"/>
                <w:color w:val="auto"/>
                <w:sz w:val="22"/>
                <w:szCs w:val="22"/>
              </w:rPr>
            </w:pPr>
            <w:r>
              <w:rPr>
                <w:rFonts w:cs="Arial"/>
                <w:color w:val="auto"/>
                <w:sz w:val="22"/>
                <w:szCs w:val="22"/>
              </w:rPr>
              <w:t>Year 5 and Year 6</w:t>
            </w:r>
          </w:p>
        </w:tc>
        <w:tc>
          <w:tcPr>
            <w:tcW w:w="7909" w:type="dxa"/>
          </w:tcPr>
          <w:p w:rsidR="00AE730D" w:rsidRDefault="00AE730D" w:rsidP="00AE730D">
            <w:pPr>
              <w:pStyle w:val="Default"/>
              <w:rPr>
                <w:sz w:val="22"/>
                <w:szCs w:val="22"/>
              </w:rPr>
            </w:pPr>
            <w:r w:rsidRPr="00E774C4">
              <w:rPr>
                <w:sz w:val="22"/>
                <w:szCs w:val="22"/>
              </w:rPr>
              <w:t xml:space="preserve">Children should be taught to write legibly, fluently and with increasing speed by: </w:t>
            </w:r>
          </w:p>
          <w:p w:rsidR="00AE730D" w:rsidRDefault="00AE730D" w:rsidP="00AE730D">
            <w:pPr>
              <w:pStyle w:val="Default"/>
              <w:rPr>
                <w:sz w:val="22"/>
                <w:szCs w:val="22"/>
              </w:rPr>
            </w:pPr>
          </w:p>
          <w:p w:rsidR="00AE730D" w:rsidRDefault="00AE730D" w:rsidP="00AE730D">
            <w:pPr>
              <w:pStyle w:val="Default"/>
              <w:rPr>
                <w:sz w:val="22"/>
                <w:szCs w:val="22"/>
              </w:rPr>
            </w:pPr>
            <w:r w:rsidRPr="00E774C4">
              <w:rPr>
                <w:sz w:val="22"/>
                <w:szCs w:val="22"/>
              </w:rPr>
              <w:sym w:font="Symbol" w:char="F0B7"/>
            </w:r>
            <w:r w:rsidRPr="00E774C4">
              <w:rPr>
                <w:sz w:val="22"/>
                <w:szCs w:val="22"/>
              </w:rPr>
              <w:t xml:space="preserve"> choosing which shape of a letter to use when given choices and deciding whether or not to join specific letters </w:t>
            </w:r>
          </w:p>
          <w:p w:rsidR="00AE730D" w:rsidRPr="00E774C4" w:rsidRDefault="00AE730D" w:rsidP="00AE730D">
            <w:pPr>
              <w:pStyle w:val="Default"/>
              <w:rPr>
                <w:rFonts w:cs="Arial"/>
                <w:color w:val="auto"/>
                <w:sz w:val="22"/>
                <w:szCs w:val="22"/>
              </w:rPr>
            </w:pPr>
            <w:r w:rsidRPr="00E774C4">
              <w:rPr>
                <w:sz w:val="22"/>
                <w:szCs w:val="22"/>
              </w:rPr>
              <w:sym w:font="Symbol" w:char="F0B7"/>
            </w:r>
            <w:r w:rsidRPr="00E774C4">
              <w:rPr>
                <w:sz w:val="22"/>
                <w:szCs w:val="22"/>
              </w:rPr>
              <w:t xml:space="preserve"> choosing the right implement that is best suited for a task</w:t>
            </w:r>
          </w:p>
        </w:tc>
      </w:tr>
    </w:tbl>
    <w:p w:rsidR="00B05D83" w:rsidRPr="00590602" w:rsidRDefault="00B05D83" w:rsidP="00FC480F">
      <w:pPr>
        <w:pStyle w:val="Default"/>
        <w:rPr>
          <w:rFonts w:cs="Arial"/>
          <w:sz w:val="22"/>
          <w:szCs w:val="22"/>
        </w:rPr>
      </w:pPr>
    </w:p>
    <w:p w:rsidR="00FE2072" w:rsidRPr="00AE730D" w:rsidRDefault="00FE2072" w:rsidP="00AE730D">
      <w:pPr>
        <w:rPr>
          <w:rFonts w:ascii="Comic Sans MS" w:hAnsi="Comic Sans MS"/>
          <w:b/>
        </w:rPr>
      </w:pPr>
      <w:r w:rsidRPr="00AE730D">
        <w:rPr>
          <w:rFonts w:ascii="Comic Sans MS" w:hAnsi="Comic Sans MS"/>
          <w:b/>
        </w:rPr>
        <w:t xml:space="preserve">Early Years Foundation Stage (EYFS): Communication, language and literacy </w:t>
      </w:r>
    </w:p>
    <w:p w:rsidR="00FE2072" w:rsidRPr="00590602" w:rsidRDefault="00FE2072" w:rsidP="00FE2072">
      <w:pPr>
        <w:pStyle w:val="Default"/>
        <w:numPr>
          <w:ilvl w:val="0"/>
          <w:numId w:val="3"/>
        </w:numPr>
        <w:spacing w:after="81"/>
        <w:rPr>
          <w:rFonts w:cs="Arial"/>
          <w:color w:val="auto"/>
          <w:sz w:val="22"/>
          <w:szCs w:val="22"/>
        </w:rPr>
      </w:pPr>
      <w:r w:rsidRPr="00590602">
        <w:rPr>
          <w:rFonts w:cs="Arial"/>
          <w:color w:val="auto"/>
          <w:sz w:val="22"/>
          <w:szCs w:val="22"/>
        </w:rPr>
        <w:t>Children to be introduced to pre-cursive and cursive script at the earliest stages of writing</w:t>
      </w:r>
    </w:p>
    <w:p w:rsidR="00E767CC" w:rsidRDefault="00FE2072" w:rsidP="00E767CC">
      <w:pPr>
        <w:pStyle w:val="Default"/>
        <w:numPr>
          <w:ilvl w:val="0"/>
          <w:numId w:val="3"/>
        </w:numPr>
        <w:rPr>
          <w:rFonts w:cs="Arial"/>
          <w:color w:val="auto"/>
          <w:sz w:val="22"/>
          <w:szCs w:val="22"/>
        </w:rPr>
      </w:pPr>
      <w:r w:rsidRPr="00590602">
        <w:rPr>
          <w:rFonts w:cs="Arial"/>
          <w:color w:val="auto"/>
          <w:sz w:val="22"/>
          <w:szCs w:val="22"/>
        </w:rPr>
        <w:t xml:space="preserve">Children in the Foundation Stage should be writing in the pre-cursive script to enable an easier transition in Year 1 into the cursive script, depending on their ability. However, the expectation is that by the end of Reception pupils will start to transfer towards a cursive script depending on their skill and ability. </w:t>
      </w:r>
    </w:p>
    <w:p w:rsidR="00FE2072" w:rsidRDefault="00FE2072" w:rsidP="00E767CC">
      <w:pPr>
        <w:pStyle w:val="Default"/>
        <w:numPr>
          <w:ilvl w:val="0"/>
          <w:numId w:val="3"/>
        </w:numPr>
        <w:rPr>
          <w:rFonts w:cs="Arial"/>
          <w:color w:val="auto"/>
          <w:sz w:val="22"/>
          <w:szCs w:val="22"/>
        </w:rPr>
      </w:pPr>
      <w:r w:rsidRPr="00590602">
        <w:rPr>
          <w:rFonts w:cs="Arial"/>
          <w:color w:val="auto"/>
          <w:sz w:val="22"/>
          <w:szCs w:val="22"/>
        </w:rPr>
        <w:t xml:space="preserve"> Implements such as chunky triangular pencils, large chalks and chunky pens etc are used by pupils to rehearse skills on paper, chalk boards, pavement etc. </w:t>
      </w:r>
    </w:p>
    <w:p w:rsidR="00FE2072" w:rsidRPr="00FE2072" w:rsidRDefault="00FE2072" w:rsidP="00FE2072">
      <w:pPr>
        <w:tabs>
          <w:tab w:val="left" w:pos="1230"/>
        </w:tabs>
      </w:pPr>
    </w:p>
    <w:p w:rsidR="00FC480F" w:rsidRPr="00590602" w:rsidRDefault="00FC480F" w:rsidP="00FC480F">
      <w:pPr>
        <w:pStyle w:val="Default"/>
        <w:rPr>
          <w:rFonts w:cs="Arial"/>
          <w:color w:val="auto"/>
          <w:sz w:val="22"/>
          <w:szCs w:val="22"/>
        </w:rPr>
      </w:pPr>
    </w:p>
    <w:p w:rsidR="00FC480F" w:rsidRDefault="00FC480F" w:rsidP="00E767CC">
      <w:pPr>
        <w:pStyle w:val="Default"/>
        <w:rPr>
          <w:rFonts w:cs="Arial"/>
          <w:b/>
          <w:bCs/>
          <w:color w:val="auto"/>
          <w:sz w:val="22"/>
          <w:szCs w:val="22"/>
        </w:rPr>
      </w:pPr>
      <w:r w:rsidRPr="00590602">
        <w:rPr>
          <w:rFonts w:cs="Arial"/>
          <w:b/>
          <w:bCs/>
          <w:color w:val="auto"/>
          <w:sz w:val="22"/>
          <w:szCs w:val="22"/>
        </w:rPr>
        <w:t xml:space="preserve">Key Stage 1 &amp; Key Stage 2 </w:t>
      </w:r>
    </w:p>
    <w:p w:rsidR="00E767CC" w:rsidRPr="00590602" w:rsidRDefault="00E767CC" w:rsidP="00E767CC">
      <w:pPr>
        <w:pStyle w:val="Default"/>
        <w:rPr>
          <w:rFonts w:cs="Arial"/>
          <w:color w:val="auto"/>
          <w:sz w:val="22"/>
          <w:szCs w:val="22"/>
        </w:rPr>
      </w:pPr>
    </w:p>
    <w:p w:rsidR="00FC480F" w:rsidRPr="004A1461" w:rsidRDefault="00FC480F" w:rsidP="00FC480F">
      <w:pPr>
        <w:pStyle w:val="Default"/>
        <w:numPr>
          <w:ilvl w:val="0"/>
          <w:numId w:val="4"/>
        </w:numPr>
        <w:spacing w:after="88"/>
        <w:rPr>
          <w:rFonts w:cs="Arial"/>
          <w:color w:val="auto"/>
          <w:sz w:val="22"/>
          <w:szCs w:val="22"/>
        </w:rPr>
      </w:pPr>
      <w:r w:rsidRPr="004A1461">
        <w:rPr>
          <w:rFonts w:cs="Arial"/>
          <w:color w:val="auto"/>
          <w:sz w:val="22"/>
          <w:szCs w:val="22"/>
        </w:rPr>
        <w:t xml:space="preserve">Within KS1, every class will have two </w:t>
      </w:r>
      <w:proofErr w:type="gramStart"/>
      <w:r w:rsidRPr="004A1461">
        <w:rPr>
          <w:rFonts w:cs="Arial"/>
          <w:color w:val="auto"/>
          <w:sz w:val="22"/>
          <w:szCs w:val="22"/>
        </w:rPr>
        <w:t>15 minute</w:t>
      </w:r>
      <w:proofErr w:type="gramEnd"/>
      <w:r w:rsidRPr="004A1461">
        <w:rPr>
          <w:rFonts w:cs="Arial"/>
          <w:color w:val="auto"/>
          <w:sz w:val="22"/>
          <w:szCs w:val="22"/>
        </w:rPr>
        <w:t xml:space="preserve"> handwriting sessions per week. </w:t>
      </w:r>
    </w:p>
    <w:p w:rsidR="00FC480F" w:rsidRPr="00DA4543" w:rsidRDefault="00FC480F" w:rsidP="00FC480F">
      <w:pPr>
        <w:pStyle w:val="Default"/>
        <w:numPr>
          <w:ilvl w:val="0"/>
          <w:numId w:val="4"/>
        </w:numPr>
        <w:spacing w:after="88"/>
        <w:rPr>
          <w:rFonts w:cs="Arial"/>
          <w:b/>
          <w:color w:val="FF0000"/>
          <w:sz w:val="22"/>
          <w:szCs w:val="22"/>
        </w:rPr>
      </w:pPr>
      <w:r w:rsidRPr="004A1461">
        <w:rPr>
          <w:rFonts w:cs="Arial"/>
          <w:color w:val="auto"/>
          <w:sz w:val="22"/>
          <w:szCs w:val="22"/>
        </w:rPr>
        <w:t>Within KS2, every class will have a specific handwriting session for 15 minutes per week</w:t>
      </w:r>
      <w:r w:rsidRPr="00DA4543">
        <w:rPr>
          <w:rFonts w:cs="Arial"/>
          <w:b/>
          <w:color w:val="FF0000"/>
          <w:sz w:val="22"/>
          <w:szCs w:val="22"/>
        </w:rPr>
        <w:t xml:space="preserve">. </w:t>
      </w:r>
    </w:p>
    <w:p w:rsidR="00FC480F" w:rsidRPr="00590602" w:rsidRDefault="00FC480F" w:rsidP="00FC480F">
      <w:pPr>
        <w:pStyle w:val="Default"/>
        <w:numPr>
          <w:ilvl w:val="0"/>
          <w:numId w:val="4"/>
        </w:numPr>
        <w:spacing w:after="88"/>
        <w:rPr>
          <w:rFonts w:cs="Arial"/>
          <w:color w:val="auto"/>
          <w:sz w:val="22"/>
          <w:szCs w:val="22"/>
        </w:rPr>
      </w:pPr>
      <w:r w:rsidRPr="00590602">
        <w:rPr>
          <w:rFonts w:cs="Arial"/>
          <w:color w:val="auto"/>
          <w:sz w:val="22"/>
          <w:szCs w:val="22"/>
        </w:rPr>
        <w:t xml:space="preserve">In handwriting sessions, spellings, relevant key vocabulary or sentences/paragraphs related to core texts will be modelled by an adult then practised by children. </w:t>
      </w:r>
    </w:p>
    <w:p w:rsidR="00102435" w:rsidRDefault="00102435" w:rsidP="00FC480F">
      <w:pPr>
        <w:pStyle w:val="Default"/>
        <w:rPr>
          <w:rFonts w:cs="Arial"/>
          <w:color w:val="auto"/>
          <w:sz w:val="22"/>
          <w:szCs w:val="22"/>
        </w:rPr>
      </w:pPr>
    </w:p>
    <w:p w:rsidR="00102435" w:rsidRPr="00590602" w:rsidRDefault="00102435" w:rsidP="00FC480F">
      <w:pPr>
        <w:pStyle w:val="Default"/>
        <w:rPr>
          <w:rFonts w:cs="Arial"/>
          <w:color w:val="auto"/>
          <w:sz w:val="22"/>
          <w:szCs w:val="22"/>
        </w:rPr>
      </w:pPr>
    </w:p>
    <w:p w:rsidR="00FC480F" w:rsidRPr="00590602" w:rsidRDefault="00FC480F" w:rsidP="00FC480F">
      <w:pPr>
        <w:pStyle w:val="Default"/>
        <w:rPr>
          <w:rFonts w:cs="Arial"/>
          <w:b/>
          <w:color w:val="auto"/>
          <w:sz w:val="22"/>
          <w:szCs w:val="22"/>
        </w:rPr>
      </w:pPr>
      <w:r w:rsidRPr="00590602">
        <w:rPr>
          <w:rFonts w:cs="Arial"/>
          <w:b/>
          <w:color w:val="auto"/>
          <w:sz w:val="22"/>
          <w:szCs w:val="22"/>
        </w:rPr>
        <w:t xml:space="preserve">Posture </w:t>
      </w:r>
    </w:p>
    <w:p w:rsidR="00FC480F" w:rsidRPr="00590602" w:rsidRDefault="00FC480F" w:rsidP="00FC480F">
      <w:pPr>
        <w:pStyle w:val="Default"/>
        <w:numPr>
          <w:ilvl w:val="0"/>
          <w:numId w:val="5"/>
        </w:numPr>
        <w:spacing w:after="88"/>
        <w:rPr>
          <w:rFonts w:cs="Arial"/>
          <w:color w:val="auto"/>
          <w:sz w:val="22"/>
          <w:szCs w:val="22"/>
        </w:rPr>
      </w:pPr>
      <w:r w:rsidRPr="00590602">
        <w:rPr>
          <w:rFonts w:cs="Arial"/>
          <w:color w:val="auto"/>
          <w:sz w:val="22"/>
          <w:szCs w:val="22"/>
        </w:rPr>
        <w:t xml:space="preserve">Chairs and desks within classrooms are matched to children’s age and height. </w:t>
      </w:r>
    </w:p>
    <w:p w:rsidR="00FC480F" w:rsidRPr="00590602" w:rsidRDefault="00FC480F" w:rsidP="00FC480F">
      <w:pPr>
        <w:pStyle w:val="Default"/>
        <w:numPr>
          <w:ilvl w:val="0"/>
          <w:numId w:val="5"/>
        </w:numPr>
        <w:spacing w:after="88"/>
        <w:rPr>
          <w:rFonts w:cs="Arial"/>
          <w:color w:val="auto"/>
          <w:sz w:val="22"/>
          <w:szCs w:val="22"/>
        </w:rPr>
      </w:pPr>
      <w:r w:rsidRPr="00590602">
        <w:rPr>
          <w:rFonts w:cs="Arial"/>
          <w:color w:val="auto"/>
          <w:sz w:val="22"/>
          <w:szCs w:val="22"/>
        </w:rPr>
        <w:t xml:space="preserve">Children’s backs should be straight and feet resting on the floor. A right-handed child should have their book slanted to the left. For a left-handed child the book should be slanted to the right. </w:t>
      </w:r>
    </w:p>
    <w:p w:rsidR="00FC480F" w:rsidRPr="00590602" w:rsidRDefault="00FC480F" w:rsidP="00FC480F">
      <w:pPr>
        <w:pStyle w:val="Default"/>
        <w:numPr>
          <w:ilvl w:val="0"/>
          <w:numId w:val="5"/>
        </w:numPr>
        <w:rPr>
          <w:rFonts w:cs="Arial"/>
          <w:color w:val="auto"/>
          <w:sz w:val="22"/>
          <w:szCs w:val="22"/>
        </w:rPr>
      </w:pPr>
      <w:r w:rsidRPr="00590602">
        <w:rPr>
          <w:rFonts w:cs="Arial"/>
          <w:color w:val="auto"/>
          <w:sz w:val="22"/>
          <w:szCs w:val="22"/>
        </w:rPr>
        <w:t xml:space="preserve">Always make sure that the hand which is not holding the pencil or pen holds the paper. </w:t>
      </w:r>
    </w:p>
    <w:p w:rsidR="00FC480F" w:rsidRPr="00590602" w:rsidRDefault="00FC480F" w:rsidP="00FC480F">
      <w:pPr>
        <w:pStyle w:val="Default"/>
        <w:rPr>
          <w:rFonts w:cs="Arial"/>
          <w:color w:val="auto"/>
          <w:sz w:val="22"/>
          <w:szCs w:val="22"/>
        </w:rPr>
      </w:pPr>
    </w:p>
    <w:p w:rsidR="00E767CC" w:rsidRDefault="00E767CC" w:rsidP="00FC480F">
      <w:pPr>
        <w:pStyle w:val="Default"/>
        <w:rPr>
          <w:rFonts w:cs="Arial"/>
          <w:b/>
          <w:color w:val="auto"/>
          <w:sz w:val="22"/>
          <w:szCs w:val="22"/>
        </w:rPr>
      </w:pPr>
    </w:p>
    <w:p w:rsidR="008D4840" w:rsidRDefault="008D4840" w:rsidP="00FC480F">
      <w:pPr>
        <w:pStyle w:val="Default"/>
        <w:rPr>
          <w:rFonts w:cs="Arial"/>
          <w:b/>
          <w:color w:val="auto"/>
          <w:sz w:val="22"/>
          <w:szCs w:val="22"/>
        </w:rPr>
      </w:pPr>
    </w:p>
    <w:p w:rsidR="008D4840" w:rsidRDefault="008D4840" w:rsidP="00FC480F">
      <w:pPr>
        <w:pStyle w:val="Default"/>
        <w:rPr>
          <w:rFonts w:cs="Arial"/>
          <w:b/>
          <w:color w:val="auto"/>
          <w:sz w:val="22"/>
          <w:szCs w:val="22"/>
        </w:rPr>
      </w:pPr>
    </w:p>
    <w:p w:rsidR="00E767CC" w:rsidRDefault="00E767CC" w:rsidP="00FC480F">
      <w:pPr>
        <w:pStyle w:val="Default"/>
        <w:rPr>
          <w:rFonts w:cs="Arial"/>
          <w:b/>
          <w:color w:val="auto"/>
          <w:sz w:val="22"/>
          <w:szCs w:val="22"/>
        </w:rPr>
      </w:pPr>
    </w:p>
    <w:p w:rsidR="00FC480F" w:rsidRPr="00590602" w:rsidRDefault="00FC480F" w:rsidP="00FC480F">
      <w:pPr>
        <w:pStyle w:val="Default"/>
        <w:rPr>
          <w:rFonts w:cs="Arial"/>
          <w:b/>
          <w:color w:val="auto"/>
          <w:sz w:val="22"/>
          <w:szCs w:val="22"/>
        </w:rPr>
      </w:pPr>
      <w:r w:rsidRPr="00590602">
        <w:rPr>
          <w:rFonts w:cs="Arial"/>
          <w:b/>
          <w:color w:val="auto"/>
          <w:sz w:val="22"/>
          <w:szCs w:val="22"/>
        </w:rPr>
        <w:t xml:space="preserve">Implements </w:t>
      </w:r>
    </w:p>
    <w:p w:rsidR="00FC480F" w:rsidRPr="00590602" w:rsidRDefault="00FC480F" w:rsidP="00FC480F">
      <w:pPr>
        <w:pStyle w:val="Default"/>
        <w:numPr>
          <w:ilvl w:val="0"/>
          <w:numId w:val="7"/>
        </w:numPr>
        <w:spacing w:after="88"/>
        <w:rPr>
          <w:rFonts w:cs="Arial"/>
          <w:color w:val="auto"/>
          <w:sz w:val="22"/>
          <w:szCs w:val="22"/>
        </w:rPr>
      </w:pPr>
      <w:r w:rsidRPr="00590602">
        <w:rPr>
          <w:rFonts w:cs="Arial"/>
          <w:color w:val="auto"/>
          <w:sz w:val="22"/>
          <w:szCs w:val="22"/>
        </w:rPr>
        <w:t xml:space="preserve">Children use a standard HB pencil, well sharpened. </w:t>
      </w:r>
    </w:p>
    <w:p w:rsidR="00FC480F" w:rsidRPr="00590602" w:rsidRDefault="00FC480F" w:rsidP="00FC480F">
      <w:pPr>
        <w:pStyle w:val="Default"/>
        <w:numPr>
          <w:ilvl w:val="0"/>
          <w:numId w:val="6"/>
        </w:numPr>
        <w:spacing w:after="88"/>
        <w:rPr>
          <w:rFonts w:cs="Arial"/>
          <w:color w:val="auto"/>
          <w:sz w:val="22"/>
          <w:szCs w:val="22"/>
        </w:rPr>
      </w:pPr>
      <w:r w:rsidRPr="00590602">
        <w:rPr>
          <w:rFonts w:cs="Arial"/>
          <w:color w:val="auto"/>
          <w:sz w:val="22"/>
          <w:szCs w:val="22"/>
        </w:rPr>
        <w:t xml:space="preserve">When a </w:t>
      </w:r>
      <w:r w:rsidR="00764077" w:rsidRPr="00590602">
        <w:rPr>
          <w:rFonts w:cs="Arial"/>
          <w:color w:val="auto"/>
          <w:sz w:val="22"/>
          <w:szCs w:val="22"/>
        </w:rPr>
        <w:t>teacher deems</w:t>
      </w:r>
      <w:r w:rsidRPr="00590602">
        <w:rPr>
          <w:rFonts w:cs="Arial"/>
          <w:color w:val="auto"/>
          <w:sz w:val="22"/>
          <w:szCs w:val="22"/>
        </w:rPr>
        <w:t xml:space="preserve"> a child ready within KS2, they get a pen licence. They will be provided with a special handwriting pen. </w:t>
      </w:r>
    </w:p>
    <w:p w:rsidR="00FC480F" w:rsidRPr="004A1461" w:rsidRDefault="00FC480F" w:rsidP="00FC480F">
      <w:pPr>
        <w:pStyle w:val="Default"/>
        <w:numPr>
          <w:ilvl w:val="0"/>
          <w:numId w:val="6"/>
        </w:numPr>
        <w:rPr>
          <w:rFonts w:cs="Arial"/>
          <w:color w:val="auto"/>
          <w:sz w:val="22"/>
          <w:szCs w:val="22"/>
        </w:rPr>
      </w:pPr>
      <w:r w:rsidRPr="004A1461">
        <w:rPr>
          <w:rFonts w:cs="Arial"/>
          <w:color w:val="auto"/>
          <w:sz w:val="22"/>
          <w:szCs w:val="22"/>
        </w:rPr>
        <w:t xml:space="preserve">A pencil is always used within maths regardless of whether children have a pen licence. </w:t>
      </w:r>
    </w:p>
    <w:p w:rsidR="00FC480F" w:rsidRPr="000C34AE" w:rsidRDefault="00B336BF" w:rsidP="000C34AE">
      <w:pPr>
        <w:pStyle w:val="Default"/>
        <w:numPr>
          <w:ilvl w:val="0"/>
          <w:numId w:val="6"/>
        </w:numPr>
        <w:rPr>
          <w:rFonts w:cs="Arial"/>
          <w:color w:val="auto"/>
          <w:sz w:val="22"/>
          <w:szCs w:val="22"/>
        </w:rPr>
      </w:pPr>
      <w:r>
        <w:rPr>
          <w:rFonts w:cs="Arial"/>
          <w:color w:val="auto"/>
          <w:sz w:val="22"/>
          <w:szCs w:val="22"/>
        </w:rPr>
        <w:t xml:space="preserve">A </w:t>
      </w:r>
      <w:r w:rsidR="00E774C4">
        <w:rPr>
          <w:rFonts w:cs="Arial"/>
          <w:color w:val="auto"/>
          <w:sz w:val="22"/>
          <w:szCs w:val="22"/>
        </w:rPr>
        <w:t>‘P</w:t>
      </w:r>
      <w:r>
        <w:rPr>
          <w:rFonts w:cs="Arial"/>
          <w:color w:val="auto"/>
          <w:sz w:val="22"/>
          <w:szCs w:val="22"/>
        </w:rPr>
        <w:t>encil Grip</w:t>
      </w:r>
      <w:r w:rsidR="00E774C4">
        <w:rPr>
          <w:rFonts w:cs="Arial"/>
          <w:color w:val="auto"/>
          <w:sz w:val="22"/>
          <w:szCs w:val="22"/>
        </w:rPr>
        <w:t>’</w:t>
      </w:r>
      <w:r>
        <w:rPr>
          <w:rFonts w:cs="Arial"/>
          <w:color w:val="auto"/>
          <w:sz w:val="22"/>
          <w:szCs w:val="22"/>
        </w:rPr>
        <w:t xml:space="preserve"> for those who struggle to maintain an effective grip.</w:t>
      </w:r>
    </w:p>
    <w:p w:rsidR="00E767CC" w:rsidRPr="008D4840" w:rsidRDefault="000C34AE" w:rsidP="008D4840">
      <w:pPr>
        <w:pStyle w:val="Default"/>
        <w:rPr>
          <w:rFonts w:cs="Arial"/>
          <w:color w:val="auto"/>
          <w:sz w:val="22"/>
          <w:szCs w:val="22"/>
        </w:rPr>
      </w:pPr>
      <w:r w:rsidRPr="000C34AE">
        <w:rPr>
          <w:rFonts w:cs="Arial"/>
          <w:noProof/>
          <w:color w:val="auto"/>
          <w:sz w:val="22"/>
          <w:szCs w:val="22"/>
        </w:rPr>
        <w:lastRenderedPageBreak/>
        <mc:AlternateContent>
          <mc:Choice Requires="wps">
            <w:drawing>
              <wp:anchor distT="45720" distB="45720" distL="114300" distR="114300" simplePos="0" relativeHeight="251691008" behindDoc="0" locked="0" layoutInCell="1" allowOverlap="1">
                <wp:simplePos x="0" y="0"/>
                <wp:positionH relativeFrom="column">
                  <wp:posOffset>190500</wp:posOffset>
                </wp:positionH>
                <wp:positionV relativeFrom="paragraph">
                  <wp:posOffset>356870</wp:posOffset>
                </wp:positionV>
                <wp:extent cx="6153150" cy="46005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600575"/>
                        </a:xfrm>
                        <a:prstGeom prst="rect">
                          <a:avLst/>
                        </a:prstGeom>
                        <a:solidFill>
                          <a:srgbClr val="FFFFFF"/>
                        </a:solidFill>
                        <a:ln w="9525">
                          <a:solidFill>
                            <a:srgbClr val="000000"/>
                          </a:solidFill>
                          <a:miter lim="800000"/>
                          <a:headEnd/>
                          <a:tailEnd/>
                        </a:ln>
                      </wps:spPr>
                      <wps:txbx>
                        <w:txbxContent>
                          <w:p w:rsidR="003F2D5D" w:rsidRPr="008D6A3D" w:rsidRDefault="003F2D5D" w:rsidP="000C34AE">
                            <w:pPr>
                              <w:pStyle w:val="Default"/>
                              <w:pageBreakBefore/>
                              <w:rPr>
                                <w:rFonts w:cs="Arial"/>
                                <w:color w:val="auto"/>
                                <w:sz w:val="22"/>
                                <w:szCs w:val="22"/>
                              </w:rPr>
                            </w:pPr>
                            <w:r w:rsidRPr="008D6A3D">
                              <w:rPr>
                                <w:rFonts w:cs="Arial"/>
                                <w:b/>
                                <w:bCs/>
                                <w:color w:val="auto"/>
                                <w:sz w:val="22"/>
                                <w:szCs w:val="22"/>
                              </w:rPr>
                              <w:t xml:space="preserve">Planning </w:t>
                            </w:r>
                          </w:p>
                          <w:p w:rsidR="003F2D5D" w:rsidRPr="00590602" w:rsidRDefault="003F2D5D" w:rsidP="000C34AE">
                            <w:pPr>
                              <w:pStyle w:val="Default"/>
                              <w:rPr>
                                <w:rFonts w:cs="Arial"/>
                                <w:color w:val="auto"/>
                                <w:sz w:val="22"/>
                                <w:szCs w:val="22"/>
                              </w:rPr>
                            </w:pPr>
                            <w:r w:rsidRPr="00590602">
                              <w:rPr>
                                <w:rFonts w:cs="Arial"/>
                                <w:color w:val="auto"/>
                                <w:sz w:val="22"/>
                                <w:szCs w:val="22"/>
                              </w:rPr>
                              <w:t xml:space="preserve">During handwriting sessions, children will apply taught formations to letters, words or parts of text relevant to their current learning. For example, they may practise the letters from their current phonics focus, the letter strings used in their weekly spellings, key vocabulary related to core texts or use parts of text from guided reading or English texts. </w:t>
                            </w:r>
                          </w:p>
                          <w:p w:rsidR="003F2D5D" w:rsidRPr="00590602" w:rsidRDefault="003F2D5D" w:rsidP="000C34AE">
                            <w:pPr>
                              <w:pStyle w:val="Default"/>
                              <w:rPr>
                                <w:rFonts w:cs="Arial"/>
                                <w:color w:val="auto"/>
                                <w:sz w:val="22"/>
                                <w:szCs w:val="22"/>
                              </w:rPr>
                            </w:pPr>
                            <w:r w:rsidRPr="00590602">
                              <w:rPr>
                                <w:rFonts w:cs="Arial"/>
                                <w:color w:val="auto"/>
                                <w:sz w:val="22"/>
                                <w:szCs w:val="22"/>
                              </w:rPr>
                              <w:t xml:space="preserve">Books will be used as evidence for the progression of handwriting. </w:t>
                            </w:r>
                          </w:p>
                          <w:p w:rsidR="003F2D5D" w:rsidRPr="00590602" w:rsidRDefault="003F2D5D" w:rsidP="000C34AE">
                            <w:pPr>
                              <w:pStyle w:val="Default"/>
                              <w:rPr>
                                <w:rFonts w:cs="Arial"/>
                                <w:color w:val="auto"/>
                                <w:sz w:val="22"/>
                                <w:szCs w:val="22"/>
                              </w:rPr>
                            </w:pPr>
                          </w:p>
                          <w:p w:rsidR="003F2D5D" w:rsidRPr="00590602" w:rsidRDefault="003F2D5D" w:rsidP="000C34AE">
                            <w:pPr>
                              <w:pStyle w:val="Default"/>
                              <w:rPr>
                                <w:rFonts w:cs="Arial"/>
                                <w:color w:val="auto"/>
                                <w:sz w:val="22"/>
                                <w:szCs w:val="22"/>
                              </w:rPr>
                            </w:pPr>
                            <w:r w:rsidRPr="00590602">
                              <w:rPr>
                                <w:rFonts w:cs="Arial"/>
                                <w:b/>
                                <w:bCs/>
                                <w:color w:val="auto"/>
                                <w:sz w:val="22"/>
                                <w:szCs w:val="22"/>
                              </w:rPr>
                              <w:t xml:space="preserve">Equal opportunities and Special needs </w:t>
                            </w:r>
                          </w:p>
                          <w:p w:rsidR="003F2D5D" w:rsidRPr="00590602" w:rsidRDefault="003F2D5D" w:rsidP="000C34AE">
                            <w:pPr>
                              <w:pStyle w:val="Default"/>
                              <w:rPr>
                                <w:rFonts w:cs="Arial"/>
                                <w:color w:val="auto"/>
                                <w:sz w:val="22"/>
                                <w:szCs w:val="22"/>
                              </w:rPr>
                            </w:pPr>
                            <w:r w:rsidRPr="00590602">
                              <w:rPr>
                                <w:rFonts w:cs="Arial"/>
                                <w:color w:val="auto"/>
                                <w:sz w:val="22"/>
                                <w:szCs w:val="22"/>
                              </w:rPr>
                              <w:t>All children must have the opportunity and the encouragement to reach their full potential regardless of race, creed or sex. Children with Special Educational needs, where necessary, will be provided with specialist equipment such as pencil grips, wider ruled lined paper or coloured paper. Children will also have the opportunity to use iPads to rehearse specific skills on a more regular basis. Intervention is available for children who experience significant difficulties to practi</w:t>
                            </w:r>
                            <w:r>
                              <w:rPr>
                                <w:rFonts w:cs="Arial"/>
                                <w:color w:val="auto"/>
                                <w:sz w:val="22"/>
                                <w:szCs w:val="22"/>
                              </w:rPr>
                              <w:t>s</w:t>
                            </w:r>
                            <w:r w:rsidRPr="00590602">
                              <w:rPr>
                                <w:rFonts w:cs="Arial"/>
                                <w:color w:val="auto"/>
                                <w:sz w:val="22"/>
                                <w:szCs w:val="22"/>
                              </w:rPr>
                              <w:t xml:space="preserve">e </w:t>
                            </w:r>
                            <w:proofErr w:type="gramStart"/>
                            <w:r w:rsidRPr="00590602">
                              <w:rPr>
                                <w:rFonts w:cs="Arial"/>
                                <w:color w:val="auto"/>
                                <w:sz w:val="22"/>
                                <w:szCs w:val="22"/>
                              </w:rPr>
                              <w:t>pre writing</w:t>
                            </w:r>
                            <w:proofErr w:type="gramEnd"/>
                            <w:r w:rsidRPr="00590602">
                              <w:rPr>
                                <w:rFonts w:cs="Arial"/>
                                <w:color w:val="auto"/>
                                <w:sz w:val="22"/>
                                <w:szCs w:val="22"/>
                              </w:rPr>
                              <w:t xml:space="preserve"> skills and fine motor coordination.</w:t>
                            </w:r>
                          </w:p>
                          <w:p w:rsidR="003F2D5D" w:rsidRPr="00590602" w:rsidRDefault="003F2D5D" w:rsidP="000C34AE">
                            <w:pPr>
                              <w:pStyle w:val="Default"/>
                              <w:rPr>
                                <w:rFonts w:cs="Arial"/>
                                <w:color w:val="auto"/>
                                <w:sz w:val="22"/>
                                <w:szCs w:val="22"/>
                              </w:rPr>
                            </w:pPr>
                          </w:p>
                          <w:p w:rsidR="003F2D5D" w:rsidRPr="00590602" w:rsidRDefault="003F2D5D" w:rsidP="000C34AE">
                            <w:pPr>
                              <w:pStyle w:val="Default"/>
                              <w:rPr>
                                <w:rFonts w:cs="Arial"/>
                                <w:color w:val="auto"/>
                                <w:sz w:val="22"/>
                                <w:szCs w:val="22"/>
                              </w:rPr>
                            </w:pPr>
                            <w:r w:rsidRPr="00590602">
                              <w:rPr>
                                <w:rFonts w:cs="Arial"/>
                                <w:b/>
                                <w:bCs/>
                                <w:color w:val="auto"/>
                                <w:sz w:val="22"/>
                                <w:szCs w:val="22"/>
                              </w:rPr>
                              <w:t xml:space="preserve">Assessment, Monitoring and Moderation </w:t>
                            </w:r>
                          </w:p>
                          <w:p w:rsidR="003F2D5D" w:rsidRPr="000C34AE" w:rsidRDefault="003F2D5D" w:rsidP="000C34AE">
                            <w:pPr>
                              <w:rPr>
                                <w:rFonts w:ascii="Comic Sans MS" w:hAnsi="Comic Sans MS"/>
                              </w:rPr>
                            </w:pPr>
                            <w:r w:rsidRPr="000C34AE">
                              <w:rPr>
                                <w:rFonts w:ascii="Comic Sans MS" w:hAnsi="Comic Sans MS" w:cs="Arial"/>
                              </w:rPr>
                              <w:t>Children in the EYFS are assessed on an ongoing basis through observation, handwriting informs part of this. Within Key Stage One and Key Stage Two, handwriting is assessed as part of children’s regular writing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8.1pt;width:484.5pt;height:36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">
                <v:textbox>
                  <w:txbxContent>
                    <w:p w:rsidR="003F2D5D" w:rsidRPr="008D6A3D" w:rsidRDefault="003F2D5D" w:rsidP="000C34AE">
                      <w:pPr>
                        <w:pStyle w:val="Default"/>
                        <w:pageBreakBefore/>
                        <w:rPr>
                          <w:rFonts w:cs="Arial"/>
                          <w:color w:val="auto"/>
                          <w:sz w:val="22"/>
                          <w:szCs w:val="22"/>
                        </w:rPr>
                      </w:pPr>
                      <w:r w:rsidRPr="008D6A3D">
                        <w:rPr>
                          <w:rFonts w:cs="Arial"/>
                          <w:b/>
                          <w:bCs/>
                          <w:color w:val="auto"/>
                          <w:sz w:val="22"/>
                          <w:szCs w:val="22"/>
                        </w:rPr>
                        <w:t xml:space="preserve">Planning </w:t>
                      </w:r>
                    </w:p>
                    <w:p w:rsidR="003F2D5D" w:rsidRPr="00590602" w:rsidRDefault="003F2D5D" w:rsidP="000C34AE">
                      <w:pPr>
                        <w:pStyle w:val="Default"/>
                        <w:rPr>
                          <w:rFonts w:cs="Arial"/>
                          <w:color w:val="auto"/>
                          <w:sz w:val="22"/>
                          <w:szCs w:val="22"/>
                        </w:rPr>
                      </w:pPr>
                      <w:r w:rsidRPr="00590602">
                        <w:rPr>
                          <w:rFonts w:cs="Arial"/>
                          <w:color w:val="auto"/>
                          <w:sz w:val="22"/>
                          <w:szCs w:val="22"/>
                        </w:rPr>
                        <w:t xml:space="preserve">During handwriting sessions, children will apply taught formations to letters, words or parts of text relevant to their current learning. For example, they may practise the letters from their current phonics focus, the letter strings used in their weekly spellings, key vocabulary related to core texts or use parts of text from guided reading or English texts. </w:t>
                      </w:r>
                    </w:p>
                    <w:p w:rsidR="003F2D5D" w:rsidRPr="00590602" w:rsidRDefault="003F2D5D" w:rsidP="000C34AE">
                      <w:pPr>
                        <w:pStyle w:val="Default"/>
                        <w:rPr>
                          <w:rFonts w:cs="Arial"/>
                          <w:color w:val="auto"/>
                          <w:sz w:val="22"/>
                          <w:szCs w:val="22"/>
                        </w:rPr>
                      </w:pPr>
                      <w:r w:rsidRPr="00590602">
                        <w:rPr>
                          <w:rFonts w:cs="Arial"/>
                          <w:color w:val="auto"/>
                          <w:sz w:val="22"/>
                          <w:szCs w:val="22"/>
                        </w:rPr>
                        <w:t xml:space="preserve">Books will be used as evidence for the progression of handwriting. </w:t>
                      </w:r>
                    </w:p>
                    <w:p w:rsidR="003F2D5D" w:rsidRPr="00590602" w:rsidRDefault="003F2D5D" w:rsidP="000C34AE">
                      <w:pPr>
                        <w:pStyle w:val="Default"/>
                        <w:rPr>
                          <w:rFonts w:cs="Arial"/>
                          <w:color w:val="auto"/>
                          <w:sz w:val="22"/>
                          <w:szCs w:val="22"/>
                        </w:rPr>
                      </w:pPr>
                    </w:p>
                    <w:p w:rsidR="003F2D5D" w:rsidRPr="00590602" w:rsidRDefault="003F2D5D" w:rsidP="000C34AE">
                      <w:pPr>
                        <w:pStyle w:val="Default"/>
                        <w:rPr>
                          <w:rFonts w:cs="Arial"/>
                          <w:color w:val="auto"/>
                          <w:sz w:val="22"/>
                          <w:szCs w:val="22"/>
                        </w:rPr>
                      </w:pPr>
                      <w:r w:rsidRPr="00590602">
                        <w:rPr>
                          <w:rFonts w:cs="Arial"/>
                          <w:b/>
                          <w:bCs/>
                          <w:color w:val="auto"/>
                          <w:sz w:val="22"/>
                          <w:szCs w:val="22"/>
                        </w:rPr>
                        <w:t xml:space="preserve">Equal opportunities and Special needs </w:t>
                      </w:r>
                    </w:p>
                    <w:p w:rsidR="003F2D5D" w:rsidRPr="00590602" w:rsidRDefault="003F2D5D" w:rsidP="000C34AE">
                      <w:pPr>
                        <w:pStyle w:val="Default"/>
                        <w:rPr>
                          <w:rFonts w:cs="Arial"/>
                          <w:color w:val="auto"/>
                          <w:sz w:val="22"/>
                          <w:szCs w:val="22"/>
                        </w:rPr>
                      </w:pPr>
                      <w:r w:rsidRPr="00590602">
                        <w:rPr>
                          <w:rFonts w:cs="Arial"/>
                          <w:color w:val="auto"/>
                          <w:sz w:val="22"/>
                          <w:szCs w:val="22"/>
                        </w:rPr>
                        <w:t>All children must have the opportunity and the encouragement to reach their full potential regardless of race, creed or sex. Children with Special Educational needs, where necessary, will be provided with specialist equipment such as pencil grips, wider ruled lined paper or coloured paper. Children will also have the opportunity to use iPads to rehearse specific skills on a more regular basis. Intervention is available for children who experience significant difficulties to practi</w:t>
                      </w:r>
                      <w:r>
                        <w:rPr>
                          <w:rFonts w:cs="Arial"/>
                          <w:color w:val="auto"/>
                          <w:sz w:val="22"/>
                          <w:szCs w:val="22"/>
                        </w:rPr>
                        <w:t>s</w:t>
                      </w:r>
                      <w:r w:rsidRPr="00590602">
                        <w:rPr>
                          <w:rFonts w:cs="Arial"/>
                          <w:color w:val="auto"/>
                          <w:sz w:val="22"/>
                          <w:szCs w:val="22"/>
                        </w:rPr>
                        <w:t xml:space="preserve">e </w:t>
                      </w:r>
                      <w:proofErr w:type="gramStart"/>
                      <w:r w:rsidRPr="00590602">
                        <w:rPr>
                          <w:rFonts w:cs="Arial"/>
                          <w:color w:val="auto"/>
                          <w:sz w:val="22"/>
                          <w:szCs w:val="22"/>
                        </w:rPr>
                        <w:t>pre writing</w:t>
                      </w:r>
                      <w:proofErr w:type="gramEnd"/>
                      <w:r w:rsidRPr="00590602">
                        <w:rPr>
                          <w:rFonts w:cs="Arial"/>
                          <w:color w:val="auto"/>
                          <w:sz w:val="22"/>
                          <w:szCs w:val="22"/>
                        </w:rPr>
                        <w:t xml:space="preserve"> skills and fine motor coordination.</w:t>
                      </w:r>
                    </w:p>
                    <w:p w:rsidR="003F2D5D" w:rsidRPr="00590602" w:rsidRDefault="003F2D5D" w:rsidP="000C34AE">
                      <w:pPr>
                        <w:pStyle w:val="Default"/>
                        <w:rPr>
                          <w:rFonts w:cs="Arial"/>
                          <w:color w:val="auto"/>
                          <w:sz w:val="22"/>
                          <w:szCs w:val="22"/>
                        </w:rPr>
                      </w:pPr>
                    </w:p>
                    <w:p w:rsidR="003F2D5D" w:rsidRPr="00590602" w:rsidRDefault="003F2D5D" w:rsidP="000C34AE">
                      <w:pPr>
                        <w:pStyle w:val="Default"/>
                        <w:rPr>
                          <w:rFonts w:cs="Arial"/>
                          <w:color w:val="auto"/>
                          <w:sz w:val="22"/>
                          <w:szCs w:val="22"/>
                        </w:rPr>
                      </w:pPr>
                      <w:r w:rsidRPr="00590602">
                        <w:rPr>
                          <w:rFonts w:cs="Arial"/>
                          <w:b/>
                          <w:bCs/>
                          <w:color w:val="auto"/>
                          <w:sz w:val="22"/>
                          <w:szCs w:val="22"/>
                        </w:rPr>
                        <w:t xml:space="preserve">Assessment, Monitoring and Moderation </w:t>
                      </w:r>
                    </w:p>
                    <w:p w:rsidR="003F2D5D" w:rsidRPr="000C34AE" w:rsidRDefault="003F2D5D" w:rsidP="000C34AE">
                      <w:pPr>
                        <w:rPr>
                          <w:rFonts w:ascii="Comic Sans MS" w:hAnsi="Comic Sans MS"/>
                        </w:rPr>
                      </w:pPr>
                      <w:r w:rsidRPr="000C34AE">
                        <w:rPr>
                          <w:rFonts w:ascii="Comic Sans MS" w:hAnsi="Comic Sans MS" w:cs="Arial"/>
                        </w:rPr>
                        <w:t>Children in the EYFS are assessed on an ongoing basis through observation, handwriting informs part of this. Within Key Stage One and Key Stage Two, handwriting is assessed as part of children’s regular writing assessments.</w:t>
                      </w:r>
                    </w:p>
                  </w:txbxContent>
                </v:textbox>
                <w10:wrap type="square"/>
              </v:shape>
            </w:pict>
          </mc:Fallback>
        </mc:AlternateContent>
      </w:r>
      <w:r w:rsidR="00FC480F" w:rsidRPr="00590602">
        <w:rPr>
          <w:rFonts w:cs="Arial"/>
          <w:color w:val="auto"/>
          <w:sz w:val="22"/>
          <w:szCs w:val="22"/>
        </w:rPr>
        <w:t xml:space="preserve"> </w:t>
      </w:r>
      <w:r w:rsidRPr="00026511">
        <w:rPr>
          <w:rFonts w:cs="Arial"/>
          <w:noProof/>
        </w:rPr>
        <mc:AlternateContent>
          <mc:Choice Requires="wps">
            <w:drawing>
              <wp:anchor distT="45720" distB="45720" distL="114300" distR="114300" simplePos="0" relativeHeight="251660288" behindDoc="0" locked="0" layoutInCell="1" allowOverlap="1">
                <wp:simplePos x="0" y="0"/>
                <wp:positionH relativeFrom="margin">
                  <wp:posOffset>209550</wp:posOffset>
                </wp:positionH>
                <wp:positionV relativeFrom="paragraph">
                  <wp:posOffset>5095875</wp:posOffset>
                </wp:positionV>
                <wp:extent cx="613410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solidFill>
                            <a:srgbClr val="000000"/>
                          </a:solidFill>
                          <a:miter lim="800000"/>
                          <a:headEnd/>
                          <a:tailEnd/>
                        </a:ln>
                      </wps:spPr>
                      <wps:txbx>
                        <w:txbxContent>
                          <w:p w:rsidR="003F2D5D" w:rsidRPr="00026511" w:rsidRDefault="003F2D5D" w:rsidP="00026511">
                            <w:pPr>
                              <w:rPr>
                                <w:rFonts w:ascii="Comic Sans MS" w:hAnsi="Comic Sans MS" w:cs="Arial"/>
                                <w:b/>
                                <w:i/>
                              </w:rPr>
                            </w:pPr>
                            <w:r w:rsidRPr="00026511">
                              <w:rPr>
                                <w:rFonts w:ascii="Comic Sans MS" w:hAnsi="Comic Sans MS" w:cs="Arial"/>
                                <w:b/>
                                <w:i/>
                              </w:rPr>
                              <w:t>Education Endowment Foundation Research which supports this policy</w:t>
                            </w:r>
                          </w:p>
                          <w:p w:rsidR="003F2D5D" w:rsidRPr="00026511" w:rsidRDefault="003F2D5D" w:rsidP="00026511">
                            <w:pPr>
                              <w:pStyle w:val="ListParagraph"/>
                              <w:numPr>
                                <w:ilvl w:val="0"/>
                                <w:numId w:val="26"/>
                              </w:numPr>
                              <w:rPr>
                                <w:rFonts w:ascii="Comic Sans MS" w:hAnsi="Comic Sans MS" w:cs="Arial"/>
                                <w:i/>
                              </w:rPr>
                            </w:pPr>
                            <w:r w:rsidRPr="00026511">
                              <w:rPr>
                                <w:rFonts w:ascii="Comic Sans MS" w:hAnsi="Comic Sans MS" w:cs="Arial"/>
                                <w:i/>
                              </w:rPr>
                              <w:t>Teaching must focus on the speed and fluency of writing, not just accuracy</w:t>
                            </w:r>
                          </w:p>
                          <w:p w:rsidR="003F2D5D" w:rsidRPr="00026511" w:rsidRDefault="003F2D5D" w:rsidP="00026511">
                            <w:pPr>
                              <w:pStyle w:val="ListParagraph"/>
                              <w:numPr>
                                <w:ilvl w:val="0"/>
                                <w:numId w:val="26"/>
                              </w:numPr>
                              <w:rPr>
                                <w:rFonts w:ascii="Comic Sans MS" w:hAnsi="Comic Sans MS" w:cs="Arial"/>
                                <w:i/>
                              </w:rPr>
                            </w:pPr>
                            <w:r w:rsidRPr="00026511">
                              <w:rPr>
                                <w:rFonts w:ascii="Comic Sans MS" w:hAnsi="Comic Sans MS" w:cs="Arial"/>
                                <w:i/>
                              </w:rPr>
                              <w:t>Practise should be extensive especially in the early years of writing</w:t>
                            </w:r>
                          </w:p>
                          <w:p w:rsidR="003F2D5D" w:rsidRPr="00026511" w:rsidRDefault="003F2D5D" w:rsidP="00026511">
                            <w:pPr>
                              <w:pStyle w:val="ListParagraph"/>
                              <w:numPr>
                                <w:ilvl w:val="0"/>
                                <w:numId w:val="26"/>
                              </w:numPr>
                              <w:rPr>
                                <w:rFonts w:ascii="Comic Sans MS" w:hAnsi="Comic Sans MS" w:cs="Arial"/>
                                <w:i/>
                              </w:rPr>
                            </w:pPr>
                            <w:r w:rsidRPr="00026511">
                              <w:rPr>
                                <w:rFonts w:ascii="Comic Sans MS" w:hAnsi="Comic Sans MS" w:cs="Arial"/>
                                <w:i/>
                              </w:rPr>
                              <w:t>Practise should be supported by effective feedback</w:t>
                            </w:r>
                          </w:p>
                          <w:p w:rsidR="003F2D5D" w:rsidRPr="00026511" w:rsidRDefault="003F2D5D" w:rsidP="00026511">
                            <w:pPr>
                              <w:pStyle w:val="ListParagraph"/>
                              <w:numPr>
                                <w:ilvl w:val="0"/>
                                <w:numId w:val="26"/>
                              </w:numPr>
                              <w:rPr>
                                <w:rFonts w:ascii="Comic Sans MS" w:hAnsi="Comic Sans MS" w:cs="Arial"/>
                                <w:i/>
                              </w:rPr>
                            </w:pPr>
                            <w:proofErr w:type="spellStart"/>
                            <w:r w:rsidRPr="00026511">
                              <w:rPr>
                                <w:rFonts w:ascii="Comic Sans MS" w:hAnsi="Comic Sans MS" w:cs="Arial"/>
                                <w:i/>
                              </w:rPr>
                              <w:t>i</w:t>
                            </w:r>
                            <w:proofErr w:type="spellEnd"/>
                            <w:r w:rsidRPr="00026511">
                              <w:rPr>
                                <w:rFonts w:ascii="Comic Sans MS" w:hAnsi="Comic Sans MS" w:cs="Arial"/>
                                <w:i/>
                              </w:rPr>
                              <w:t xml:space="preserve"> j a d g r n m h z </w:t>
                            </w:r>
                            <w:proofErr w:type="gramStart"/>
                            <w:r w:rsidRPr="00026511">
                              <w:rPr>
                                <w:rFonts w:ascii="Comic Sans MS" w:hAnsi="Comic Sans MS" w:cs="Arial"/>
                                <w:i/>
                              </w:rPr>
                              <w:t>are</w:t>
                            </w:r>
                            <w:proofErr w:type="gramEnd"/>
                            <w:r w:rsidRPr="00026511">
                              <w:rPr>
                                <w:rFonts w:ascii="Comic Sans MS" w:hAnsi="Comic Sans MS" w:cs="Arial"/>
                                <w:i/>
                              </w:rPr>
                              <w:t xml:space="preserve"> often letters that require additional attention </w:t>
                            </w:r>
                          </w:p>
                          <w:p w:rsidR="003F2D5D" w:rsidRDefault="003F2D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5pt;margin-top:401.25pt;width:48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">
                <v:textbox style="mso-fit-shape-to-text:t">
                  <w:txbxContent>
                    <w:p w:rsidR="003F2D5D" w:rsidRPr="00026511" w:rsidRDefault="003F2D5D" w:rsidP="00026511">
                      <w:pPr>
                        <w:rPr>
                          <w:rFonts w:ascii="Comic Sans MS" w:hAnsi="Comic Sans MS" w:cs="Arial"/>
                          <w:b/>
                          <w:i/>
                        </w:rPr>
                      </w:pPr>
                      <w:r w:rsidRPr="00026511">
                        <w:rPr>
                          <w:rFonts w:ascii="Comic Sans MS" w:hAnsi="Comic Sans MS" w:cs="Arial"/>
                          <w:b/>
                          <w:i/>
                        </w:rPr>
                        <w:t>Education Endowment Foundation Research which supports this policy</w:t>
                      </w:r>
                    </w:p>
                    <w:p w:rsidR="003F2D5D" w:rsidRPr="00026511" w:rsidRDefault="003F2D5D" w:rsidP="00026511">
                      <w:pPr>
                        <w:pStyle w:val="ListParagraph"/>
                        <w:numPr>
                          <w:ilvl w:val="0"/>
                          <w:numId w:val="26"/>
                        </w:numPr>
                        <w:rPr>
                          <w:rFonts w:ascii="Comic Sans MS" w:hAnsi="Comic Sans MS" w:cs="Arial"/>
                          <w:i/>
                        </w:rPr>
                      </w:pPr>
                      <w:r w:rsidRPr="00026511">
                        <w:rPr>
                          <w:rFonts w:ascii="Comic Sans MS" w:hAnsi="Comic Sans MS" w:cs="Arial"/>
                          <w:i/>
                        </w:rPr>
                        <w:t>Teaching must focus on the speed and fluency of writing, not just accuracy</w:t>
                      </w:r>
                    </w:p>
                    <w:p w:rsidR="003F2D5D" w:rsidRPr="00026511" w:rsidRDefault="003F2D5D" w:rsidP="00026511">
                      <w:pPr>
                        <w:pStyle w:val="ListParagraph"/>
                        <w:numPr>
                          <w:ilvl w:val="0"/>
                          <w:numId w:val="26"/>
                        </w:numPr>
                        <w:rPr>
                          <w:rFonts w:ascii="Comic Sans MS" w:hAnsi="Comic Sans MS" w:cs="Arial"/>
                          <w:i/>
                        </w:rPr>
                      </w:pPr>
                      <w:r w:rsidRPr="00026511">
                        <w:rPr>
                          <w:rFonts w:ascii="Comic Sans MS" w:hAnsi="Comic Sans MS" w:cs="Arial"/>
                          <w:i/>
                        </w:rPr>
                        <w:t>Practise should be extensive especially in the early years of writing</w:t>
                      </w:r>
                    </w:p>
                    <w:p w:rsidR="003F2D5D" w:rsidRPr="00026511" w:rsidRDefault="003F2D5D" w:rsidP="00026511">
                      <w:pPr>
                        <w:pStyle w:val="ListParagraph"/>
                        <w:numPr>
                          <w:ilvl w:val="0"/>
                          <w:numId w:val="26"/>
                        </w:numPr>
                        <w:rPr>
                          <w:rFonts w:ascii="Comic Sans MS" w:hAnsi="Comic Sans MS" w:cs="Arial"/>
                          <w:i/>
                        </w:rPr>
                      </w:pPr>
                      <w:r w:rsidRPr="00026511">
                        <w:rPr>
                          <w:rFonts w:ascii="Comic Sans MS" w:hAnsi="Comic Sans MS" w:cs="Arial"/>
                          <w:i/>
                        </w:rPr>
                        <w:t>Practise should be supported by effective feedback</w:t>
                      </w:r>
                    </w:p>
                    <w:p w:rsidR="003F2D5D" w:rsidRPr="00026511" w:rsidRDefault="003F2D5D" w:rsidP="00026511">
                      <w:pPr>
                        <w:pStyle w:val="ListParagraph"/>
                        <w:numPr>
                          <w:ilvl w:val="0"/>
                          <w:numId w:val="26"/>
                        </w:numPr>
                        <w:rPr>
                          <w:rFonts w:ascii="Comic Sans MS" w:hAnsi="Comic Sans MS" w:cs="Arial"/>
                          <w:i/>
                        </w:rPr>
                      </w:pPr>
                      <w:proofErr w:type="spellStart"/>
                      <w:r w:rsidRPr="00026511">
                        <w:rPr>
                          <w:rFonts w:ascii="Comic Sans MS" w:hAnsi="Comic Sans MS" w:cs="Arial"/>
                          <w:i/>
                        </w:rPr>
                        <w:t>i</w:t>
                      </w:r>
                      <w:proofErr w:type="spellEnd"/>
                      <w:r w:rsidRPr="00026511">
                        <w:rPr>
                          <w:rFonts w:ascii="Comic Sans MS" w:hAnsi="Comic Sans MS" w:cs="Arial"/>
                          <w:i/>
                        </w:rPr>
                        <w:t xml:space="preserve"> j a d g r n m h z </w:t>
                      </w:r>
                      <w:proofErr w:type="gramStart"/>
                      <w:r w:rsidRPr="00026511">
                        <w:rPr>
                          <w:rFonts w:ascii="Comic Sans MS" w:hAnsi="Comic Sans MS" w:cs="Arial"/>
                          <w:i/>
                        </w:rPr>
                        <w:t>are</w:t>
                      </w:r>
                      <w:proofErr w:type="gramEnd"/>
                      <w:r w:rsidRPr="00026511">
                        <w:rPr>
                          <w:rFonts w:ascii="Comic Sans MS" w:hAnsi="Comic Sans MS" w:cs="Arial"/>
                          <w:i/>
                        </w:rPr>
                        <w:t xml:space="preserve"> often letters that require additional attention </w:t>
                      </w:r>
                    </w:p>
                    <w:p w:rsidR="003F2D5D" w:rsidRDefault="003F2D5D"/>
                  </w:txbxContent>
                </v:textbox>
                <w10:wrap type="square" anchorx="margin"/>
              </v:shape>
            </w:pict>
          </mc:Fallback>
        </mc:AlternateContent>
      </w:r>
    </w:p>
    <w:p w:rsidR="003F2D5D" w:rsidRDefault="003F2D5D" w:rsidP="00590602">
      <w:pPr>
        <w:rPr>
          <w:rFonts w:ascii="Comic Sans MS" w:hAnsi="Comic Sans MS"/>
          <w:b/>
          <w:color w:val="FF0000"/>
          <w:sz w:val="32"/>
          <w:szCs w:val="32"/>
          <w:u w:val="single"/>
        </w:rPr>
      </w:pPr>
    </w:p>
    <w:p w:rsidR="003F2D5D" w:rsidRDefault="003F2D5D" w:rsidP="00590602">
      <w:pPr>
        <w:rPr>
          <w:rFonts w:ascii="Comic Sans MS" w:hAnsi="Comic Sans MS"/>
          <w:b/>
          <w:color w:val="FF0000"/>
          <w:sz w:val="32"/>
          <w:szCs w:val="32"/>
          <w:u w:val="single"/>
        </w:rPr>
      </w:pPr>
    </w:p>
    <w:p w:rsidR="00590602" w:rsidRPr="002C058F" w:rsidRDefault="00590602" w:rsidP="00590602">
      <w:pPr>
        <w:rPr>
          <w:rFonts w:ascii="Comic Sans MS" w:hAnsi="Comic Sans MS"/>
          <w:b/>
          <w:color w:val="FF0000"/>
          <w:sz w:val="32"/>
          <w:szCs w:val="32"/>
          <w:u w:val="single"/>
        </w:rPr>
      </w:pPr>
      <w:r w:rsidRPr="002C058F">
        <w:rPr>
          <w:rFonts w:ascii="Comic Sans MS" w:hAnsi="Comic Sans MS"/>
          <w:b/>
          <w:color w:val="FF0000"/>
          <w:sz w:val="32"/>
          <w:szCs w:val="32"/>
          <w:u w:val="single"/>
        </w:rPr>
        <w:t>Reading</w:t>
      </w:r>
    </w:p>
    <w:p w:rsidR="00590602" w:rsidRPr="00CE40FE" w:rsidRDefault="00590602" w:rsidP="00CE40FE">
      <w:pPr>
        <w:rPr>
          <w:rFonts w:ascii="Comic Sans MS" w:hAnsi="Comic Sans MS"/>
          <w:b/>
        </w:rPr>
      </w:pPr>
      <w:r w:rsidRPr="00590602">
        <w:rPr>
          <w:rFonts w:ascii="Comic Sans MS" w:hAnsi="Comic Sans MS"/>
          <w:b/>
        </w:rPr>
        <w:t>Overview</w:t>
      </w:r>
    </w:p>
    <w:p w:rsidR="00590602" w:rsidRPr="002C058F" w:rsidRDefault="00590602" w:rsidP="00590602">
      <w:pPr>
        <w:pStyle w:val="ListParagraph"/>
        <w:ind w:left="0"/>
        <w:rPr>
          <w:rFonts w:ascii="Comic Sans MS" w:hAnsi="Comic Sans MS"/>
        </w:rPr>
      </w:pPr>
      <w:r w:rsidRPr="002C058F">
        <w:rPr>
          <w:rFonts w:ascii="Comic Sans MS" w:hAnsi="Comic Sans MS"/>
        </w:rPr>
        <w:t xml:space="preserve">All children will learn to read using a multi-sensory, synthetic phonics approach. </w:t>
      </w:r>
      <w:r w:rsidRPr="002C058F">
        <w:rPr>
          <w:rFonts w:ascii="Comic Sans MS" w:hAnsi="Comic Sans MS" w:cs="Arial"/>
          <w:color w:val="333333"/>
          <w:shd w:val="clear" w:color="auto" w:fill="FFFFFF"/>
        </w:rPr>
        <w:t xml:space="preserve">This is when children are </w:t>
      </w:r>
      <w:r w:rsidRPr="002C058F">
        <w:rPr>
          <w:rFonts w:ascii="Comic Sans MS" w:hAnsi="Comic Sans MS"/>
        </w:rPr>
        <w:t xml:space="preserve">taught to read letters or groups of letters by saying the sound(s) they represent (phoneme) – so, </w:t>
      </w:r>
      <w:r w:rsidRPr="002C058F">
        <w:rPr>
          <w:rFonts w:ascii="Comic Sans MS" w:hAnsi="Comic Sans MS"/>
        </w:rPr>
        <w:lastRenderedPageBreak/>
        <w:t>they are taught that the letter l sounds like </w:t>
      </w:r>
      <w:proofErr w:type="spellStart"/>
      <w:r w:rsidRPr="002C058F">
        <w:rPr>
          <w:rFonts w:ascii="Comic Sans MS" w:hAnsi="Comic Sans MS"/>
        </w:rPr>
        <w:t>llllll</w:t>
      </w:r>
      <w:proofErr w:type="spellEnd"/>
      <w:r w:rsidRPr="002C058F">
        <w:rPr>
          <w:rFonts w:ascii="Comic Sans MS" w:hAnsi="Comic Sans MS"/>
        </w:rPr>
        <w:t xml:space="preserve"> when we say it. Children can then start to read words by blending (synthesising) the sounds together to make a word.  We use </w:t>
      </w:r>
      <w:r w:rsidR="003F2D5D">
        <w:rPr>
          <w:rFonts w:ascii="Comic Sans MS" w:hAnsi="Comic Sans MS"/>
        </w:rPr>
        <w:t>Essential Letters and Sound Scheme which is a</w:t>
      </w:r>
      <w:r w:rsidR="00502384">
        <w:rPr>
          <w:rFonts w:ascii="Comic Sans MS" w:hAnsi="Comic Sans MS"/>
        </w:rPr>
        <w:t xml:space="preserve"> complete systematic approach to our phonics curriculum </w:t>
      </w:r>
      <w:r w:rsidRPr="002C058F">
        <w:rPr>
          <w:rFonts w:ascii="Comic Sans MS" w:hAnsi="Comic Sans MS"/>
        </w:rPr>
        <w:t xml:space="preserve">combined with the Oxford Reading Tree Scheme. This scheme is fully aligned to </w:t>
      </w:r>
      <w:r w:rsidR="00502384">
        <w:rPr>
          <w:rFonts w:ascii="Comic Sans MS" w:hAnsi="Comic Sans MS"/>
        </w:rPr>
        <w:t>our phonics curriculum</w:t>
      </w:r>
      <w:r w:rsidRPr="002C058F">
        <w:rPr>
          <w:rFonts w:ascii="Comic Sans MS" w:hAnsi="Comic Sans MS"/>
        </w:rPr>
        <w:t xml:space="preserve"> to ensure that children are taught to read in a systematic way. Our scheme books directly connect to the phonics knowledge and language comprehension that is being taught in class daily thus helping children quickly gain the necessary skills to decode, gain a wide vocabulary and become fluent readers. </w:t>
      </w:r>
    </w:p>
    <w:p w:rsidR="00590602" w:rsidRPr="002C058F" w:rsidRDefault="00590602" w:rsidP="00590602">
      <w:pPr>
        <w:pStyle w:val="ListParagraph"/>
        <w:ind w:left="0"/>
        <w:rPr>
          <w:rFonts w:ascii="Comic Sans MS" w:hAnsi="Comic Sans MS"/>
        </w:rPr>
      </w:pPr>
    </w:p>
    <w:p w:rsidR="00590602" w:rsidRPr="00590602" w:rsidRDefault="00590602" w:rsidP="00590602">
      <w:pPr>
        <w:pStyle w:val="ListParagraph"/>
        <w:ind w:left="0"/>
        <w:rPr>
          <w:rFonts w:ascii="Comic Sans MS" w:hAnsi="Comic Sans MS"/>
        </w:rPr>
      </w:pPr>
      <w:r w:rsidRPr="002C058F">
        <w:rPr>
          <w:rFonts w:ascii="Comic Sans MS" w:hAnsi="Comic Sans MS"/>
        </w:rPr>
        <w:t>The Oxford Reading Tree Scheme is in place from Reception to Year 6 ensuring that readers benefit from a progressive approach in terms of their decoding and language</w:t>
      </w:r>
      <w:r w:rsidRPr="00590602">
        <w:rPr>
          <w:rFonts w:ascii="Comic Sans MS" w:hAnsi="Comic Sans MS"/>
        </w:rPr>
        <w:t xml:space="preserve"> comprehension skills.  In keeping the scheme right up to Year 6, we also ensure that children experience a wide range of reading genres (style or category), grow</w:t>
      </w:r>
      <w:r w:rsidR="002D6C61">
        <w:rPr>
          <w:rFonts w:ascii="Comic Sans MS" w:hAnsi="Comic Sans MS"/>
        </w:rPr>
        <w:t>th</w:t>
      </w:r>
      <w:r w:rsidRPr="00590602">
        <w:rPr>
          <w:rFonts w:ascii="Comic Sans MS" w:hAnsi="Comic Sans MS"/>
        </w:rPr>
        <w:t xml:space="preserve"> in their general knowledge and hopefully in their love of reading. They will access: historical texts, non- fiction, classical adaptations, poetry, humorous texts, graphic texts (comic layout), traditional tales, myths and legends, sci-fi and many more. </w:t>
      </w:r>
    </w:p>
    <w:p w:rsidR="00590602" w:rsidRPr="00590602" w:rsidRDefault="00590602" w:rsidP="00590602">
      <w:pPr>
        <w:pStyle w:val="ListParagraph"/>
        <w:ind w:left="0"/>
        <w:rPr>
          <w:rFonts w:ascii="Comic Sans MS" w:hAnsi="Comic Sans MS"/>
        </w:rPr>
      </w:pPr>
    </w:p>
    <w:p w:rsidR="00590602" w:rsidRPr="00590602" w:rsidRDefault="00590602" w:rsidP="002C058F">
      <w:pPr>
        <w:pStyle w:val="ListParagraph"/>
        <w:ind w:left="0"/>
        <w:rPr>
          <w:rFonts w:ascii="Comic Sans MS" w:hAnsi="Comic Sans MS"/>
        </w:rPr>
      </w:pPr>
      <w:r w:rsidRPr="00590602">
        <w:rPr>
          <w:rFonts w:ascii="Comic Sans MS" w:hAnsi="Comic Sans MS"/>
        </w:rPr>
        <w:t>Additionally, children also select books of their own choice from our wide selection in our library</w:t>
      </w:r>
      <w:r w:rsidR="002C058F">
        <w:rPr>
          <w:rFonts w:ascii="Comic Sans MS" w:hAnsi="Comic Sans MS"/>
        </w:rPr>
        <w:t xml:space="preserve"> and their classrooms. </w:t>
      </w:r>
    </w:p>
    <w:p w:rsidR="00590602" w:rsidRPr="002C058F" w:rsidRDefault="00590602" w:rsidP="00590602">
      <w:pPr>
        <w:rPr>
          <w:rFonts w:ascii="Comic Sans MS" w:hAnsi="Comic Sans MS"/>
          <w:b/>
        </w:rPr>
      </w:pPr>
      <w:r w:rsidRPr="00590602">
        <w:rPr>
          <w:rFonts w:ascii="Comic Sans MS" w:hAnsi="Comic Sans MS"/>
          <w:b/>
        </w:rPr>
        <w:t>E</w:t>
      </w:r>
      <w:r w:rsidR="002C058F">
        <w:rPr>
          <w:rFonts w:ascii="Comic Sans MS" w:hAnsi="Comic Sans MS"/>
          <w:b/>
        </w:rPr>
        <w:t>arly Reading and KS1</w:t>
      </w:r>
    </w:p>
    <w:p w:rsidR="00590602" w:rsidRPr="00590602" w:rsidRDefault="00590602" w:rsidP="00590602">
      <w:pPr>
        <w:rPr>
          <w:rFonts w:ascii="Comic Sans MS" w:hAnsi="Comic Sans MS"/>
        </w:rPr>
      </w:pPr>
      <w:r w:rsidRPr="00590602">
        <w:rPr>
          <w:rFonts w:ascii="Comic Sans MS" w:hAnsi="Comic Sans MS"/>
        </w:rPr>
        <w:t xml:space="preserve">Early success gives our children the confidence to have a go at reading for themselves and gain pleasure from this new world they are entering. Daily phonics teaching begins in reception and continues throughout key stage one and if needed into personalised learning sessions at Key Stage 2. </w:t>
      </w:r>
    </w:p>
    <w:p w:rsidR="00590602" w:rsidRPr="00AE58BC" w:rsidRDefault="00590602" w:rsidP="00590602">
      <w:pPr>
        <w:rPr>
          <w:rFonts w:ascii="Comic Sans MS" w:hAnsi="Comic Sans MS"/>
        </w:rPr>
      </w:pPr>
      <w:r w:rsidRPr="00AE58BC">
        <w:rPr>
          <w:rFonts w:ascii="Comic Sans MS" w:hAnsi="Comic Sans MS"/>
        </w:rPr>
        <w:t>Oxford Reading Tree books are carefully chosen and reinforce the daily phonics teaching and language comprehension skills at each stage of learning.  All children will participate in</w:t>
      </w:r>
      <w:r w:rsidR="008D4840" w:rsidRPr="00AE58BC">
        <w:rPr>
          <w:rFonts w:ascii="Comic Sans MS" w:hAnsi="Comic Sans MS"/>
        </w:rPr>
        <w:t xml:space="preserve"> </w:t>
      </w:r>
      <w:r w:rsidRPr="00AE58BC">
        <w:rPr>
          <w:rFonts w:ascii="Comic Sans MS" w:hAnsi="Comic Sans MS"/>
        </w:rPr>
        <w:t>group</w:t>
      </w:r>
      <w:r w:rsidR="00DA4543" w:rsidRPr="00AE58BC">
        <w:rPr>
          <w:rFonts w:ascii="Comic Sans MS" w:hAnsi="Comic Sans MS"/>
        </w:rPr>
        <w:t xml:space="preserve">/whole class </w:t>
      </w:r>
      <w:r w:rsidRPr="00AE58BC">
        <w:rPr>
          <w:rFonts w:ascii="Comic Sans MS" w:hAnsi="Comic Sans MS"/>
        </w:rPr>
        <w:t xml:space="preserve">reading activities using the Oxford Reading Tree Phonic Scheme. This is a rigorous, synthetic phonics teaching programme enabling reading success.   It is linked directly to the phonic phase that they are working on and usually continues to the end of Year 1.  After each guided learning session (R to </w:t>
      </w:r>
      <w:proofErr w:type="spellStart"/>
      <w:r w:rsidRPr="00AE58BC">
        <w:rPr>
          <w:rFonts w:ascii="Comic Sans MS" w:hAnsi="Comic Sans MS"/>
        </w:rPr>
        <w:t>Yr</w:t>
      </w:r>
      <w:proofErr w:type="spellEnd"/>
      <w:r w:rsidRPr="00AE58BC">
        <w:rPr>
          <w:rFonts w:ascii="Comic Sans MS" w:hAnsi="Comic Sans MS"/>
        </w:rPr>
        <w:t xml:space="preserve"> 2) each child will bring home a book from a wider range of Oxford books that are fully decodable. These include a broad spectrum of fiction and non- fiction books that fire children’s imaginations and deepen comprehension whilst supplementing the teaching t</w:t>
      </w:r>
      <w:r w:rsidR="002C058F" w:rsidRPr="00AE58BC">
        <w:rPr>
          <w:rFonts w:ascii="Comic Sans MS" w:hAnsi="Comic Sans MS"/>
        </w:rPr>
        <w:t xml:space="preserve">hat has taken place in school. </w:t>
      </w:r>
    </w:p>
    <w:p w:rsidR="00590602" w:rsidRPr="00590602" w:rsidRDefault="00590602" w:rsidP="00590602">
      <w:pPr>
        <w:rPr>
          <w:rFonts w:ascii="Comic Sans MS" w:hAnsi="Comic Sans MS"/>
        </w:rPr>
      </w:pPr>
      <w:r w:rsidRPr="00590602">
        <w:rPr>
          <w:rFonts w:ascii="Comic Sans MS" w:hAnsi="Comic Sans MS"/>
        </w:rPr>
        <w:t xml:space="preserve">As well as learning the names of letters of the alphabet, children need to know the </w:t>
      </w:r>
      <w:r w:rsidRPr="00590602">
        <w:rPr>
          <w:rFonts w:ascii="Comic Sans MS" w:hAnsi="Comic Sans MS"/>
          <w:b/>
        </w:rPr>
        <w:t>sounds (phonemes)</w:t>
      </w:r>
      <w:r w:rsidRPr="00590602">
        <w:rPr>
          <w:rFonts w:ascii="Comic Sans MS" w:hAnsi="Comic Sans MS"/>
        </w:rPr>
        <w:t xml:space="preserve"> the letters make in words; this is the basis of a phonetic approach. As children move through the scheme they will begin to use two or more letters to represent one sound. </w:t>
      </w:r>
      <w:r w:rsidR="00502384">
        <w:rPr>
          <w:rFonts w:ascii="Comic Sans MS" w:hAnsi="Comic Sans MS"/>
        </w:rPr>
        <w:t>Our phonics scheme</w:t>
      </w:r>
      <w:r w:rsidRPr="00590602">
        <w:rPr>
          <w:rFonts w:ascii="Comic Sans MS" w:hAnsi="Comic Sans MS"/>
        </w:rPr>
        <w:t xml:space="preserve"> outlines an order of learning the letters which is not in alphabetical order. The children will start with the letters “s, a, t, p, </w:t>
      </w:r>
      <w:proofErr w:type="spellStart"/>
      <w:r w:rsidRPr="00590602">
        <w:rPr>
          <w:rFonts w:ascii="Comic Sans MS" w:hAnsi="Comic Sans MS"/>
        </w:rPr>
        <w:t>i</w:t>
      </w:r>
      <w:proofErr w:type="spellEnd"/>
      <w:r w:rsidRPr="00590602">
        <w:rPr>
          <w:rFonts w:ascii="Comic Sans MS" w:hAnsi="Comic Sans MS"/>
        </w:rPr>
        <w:t xml:space="preserve">, n” as these six letters can be used to make numerous three letter words, thus allowing children to read and spell some simple words very quickly. </w:t>
      </w:r>
    </w:p>
    <w:p w:rsidR="00590602" w:rsidRPr="002C058F" w:rsidRDefault="002C058F" w:rsidP="00590602">
      <w:pPr>
        <w:rPr>
          <w:rFonts w:ascii="Comic Sans MS" w:hAnsi="Comic Sans MS"/>
          <w:b/>
        </w:rPr>
      </w:pPr>
      <w:r>
        <w:rPr>
          <w:rFonts w:ascii="Comic Sans MS" w:hAnsi="Comic Sans MS"/>
          <w:b/>
        </w:rPr>
        <w:t>Key Stage 2</w:t>
      </w:r>
    </w:p>
    <w:p w:rsidR="00590602" w:rsidRPr="00590602" w:rsidRDefault="00590602" w:rsidP="00590602">
      <w:pPr>
        <w:rPr>
          <w:rFonts w:ascii="Comic Sans MS" w:hAnsi="Comic Sans MS"/>
        </w:rPr>
      </w:pPr>
      <w:r w:rsidRPr="00590602">
        <w:rPr>
          <w:rFonts w:ascii="Comic Sans MS" w:hAnsi="Comic Sans MS"/>
        </w:rPr>
        <w:lastRenderedPageBreak/>
        <w:t>Focused teaching of reading may be carried out in Guided Learning Groups, individually or as whole class comprehe</w:t>
      </w:r>
      <w:r w:rsidR="002C058F">
        <w:rPr>
          <w:rFonts w:ascii="Comic Sans MS" w:hAnsi="Comic Sans MS"/>
        </w:rPr>
        <w:t xml:space="preserve">nsion or topic related lesson. </w:t>
      </w:r>
    </w:p>
    <w:p w:rsidR="00590602" w:rsidRPr="00590602" w:rsidRDefault="00590602" w:rsidP="00590602">
      <w:pPr>
        <w:rPr>
          <w:rFonts w:ascii="Comic Sans MS" w:hAnsi="Comic Sans MS"/>
        </w:rPr>
      </w:pPr>
      <w:r w:rsidRPr="00590602">
        <w:rPr>
          <w:rFonts w:ascii="Comic Sans MS" w:hAnsi="Comic Sans MS"/>
        </w:rPr>
        <w:t>Engaging with texts at Buckminster School is high on our agenda. Many of our creative curriculum topics have been inspired by won</w:t>
      </w:r>
      <w:r w:rsidR="002C058F">
        <w:rPr>
          <w:rFonts w:ascii="Comic Sans MS" w:hAnsi="Comic Sans MS"/>
        </w:rPr>
        <w:t xml:space="preserve">derful children’s literature.  </w:t>
      </w:r>
    </w:p>
    <w:p w:rsidR="00590602" w:rsidRPr="00590602" w:rsidRDefault="00590602" w:rsidP="00590602">
      <w:pPr>
        <w:numPr>
          <w:ilvl w:val="0"/>
          <w:numId w:val="12"/>
        </w:numPr>
        <w:spacing w:after="0" w:line="240" w:lineRule="auto"/>
        <w:rPr>
          <w:rFonts w:ascii="Comic Sans MS" w:hAnsi="Comic Sans MS"/>
        </w:rPr>
      </w:pPr>
      <w:r w:rsidRPr="00590602">
        <w:rPr>
          <w:rFonts w:ascii="Comic Sans MS" w:hAnsi="Comic Sans MS"/>
        </w:rPr>
        <w:t>All KS2 children will have an Oxford scheme book to ensure progression of depth in language content and vocabulary whilst reading a wide range of genres.</w:t>
      </w:r>
    </w:p>
    <w:p w:rsidR="00590602" w:rsidRPr="00590602" w:rsidRDefault="00590602" w:rsidP="00590602">
      <w:pPr>
        <w:rPr>
          <w:rFonts w:ascii="Comic Sans MS" w:hAnsi="Comic Sans MS"/>
        </w:rPr>
      </w:pPr>
    </w:p>
    <w:p w:rsidR="00590602" w:rsidRPr="00590602" w:rsidRDefault="00590602" w:rsidP="00590602">
      <w:pPr>
        <w:numPr>
          <w:ilvl w:val="0"/>
          <w:numId w:val="12"/>
        </w:numPr>
        <w:spacing w:after="0" w:line="240" w:lineRule="auto"/>
        <w:rPr>
          <w:rFonts w:ascii="Comic Sans MS" w:hAnsi="Comic Sans MS"/>
        </w:rPr>
      </w:pPr>
      <w:r w:rsidRPr="00590602">
        <w:rPr>
          <w:rFonts w:ascii="Comic Sans MS" w:hAnsi="Comic Sans MS"/>
        </w:rPr>
        <w:t xml:space="preserve">For those children who continue to need a synthetic phonics approach in order to become fluent readers, we have a range of books that develop key skills whilst providing age appropriate content and higher interest levels. </w:t>
      </w:r>
    </w:p>
    <w:p w:rsidR="00590602" w:rsidRPr="00590602" w:rsidRDefault="00590602" w:rsidP="00590602">
      <w:pPr>
        <w:rPr>
          <w:rFonts w:ascii="Comic Sans MS" w:hAnsi="Comic Sans MS"/>
        </w:rPr>
      </w:pPr>
    </w:p>
    <w:p w:rsidR="002C058F" w:rsidRPr="00CE40FE" w:rsidRDefault="00590602" w:rsidP="00CE40FE">
      <w:pPr>
        <w:numPr>
          <w:ilvl w:val="0"/>
          <w:numId w:val="12"/>
        </w:numPr>
        <w:spacing w:after="0" w:line="240" w:lineRule="auto"/>
        <w:rPr>
          <w:rFonts w:ascii="Comic Sans MS" w:hAnsi="Comic Sans MS"/>
        </w:rPr>
      </w:pPr>
      <w:r w:rsidRPr="00AE58BC">
        <w:rPr>
          <w:rFonts w:ascii="Comic Sans MS" w:hAnsi="Comic Sans MS"/>
        </w:rPr>
        <w:t>All children also take home a free reading choice from the classroom or the library</w:t>
      </w:r>
      <w:r w:rsidRPr="008D4840">
        <w:rPr>
          <w:rFonts w:ascii="Comic Sans MS" w:hAnsi="Comic Sans MS"/>
          <w:b/>
          <w:color w:val="FF0000"/>
        </w:rPr>
        <w:t>.</w:t>
      </w:r>
    </w:p>
    <w:p w:rsidR="002C058F" w:rsidRPr="002C058F" w:rsidRDefault="002C058F" w:rsidP="002C058F">
      <w:pPr>
        <w:spacing w:after="0" w:line="240" w:lineRule="auto"/>
        <w:ind w:left="720"/>
        <w:rPr>
          <w:rFonts w:ascii="Comic Sans MS" w:hAnsi="Comic Sans MS"/>
        </w:rPr>
      </w:pPr>
    </w:p>
    <w:p w:rsidR="00590602" w:rsidRPr="00590602" w:rsidRDefault="00590602" w:rsidP="00590602">
      <w:pPr>
        <w:rPr>
          <w:rFonts w:ascii="Comic Sans MS" w:hAnsi="Comic Sans MS"/>
        </w:rPr>
      </w:pPr>
      <w:r w:rsidRPr="00590602">
        <w:rPr>
          <w:rFonts w:ascii="Comic Sans MS" w:hAnsi="Comic Sans MS"/>
          <w:b/>
        </w:rPr>
        <w:t>How can parents help?</w:t>
      </w:r>
    </w:p>
    <w:p w:rsidR="00590602" w:rsidRPr="00590602" w:rsidRDefault="00590602" w:rsidP="00590602">
      <w:pPr>
        <w:rPr>
          <w:rFonts w:ascii="Comic Sans MS" w:hAnsi="Comic Sans MS"/>
        </w:rPr>
      </w:pPr>
      <w:r w:rsidRPr="00590602">
        <w:rPr>
          <w:rFonts w:ascii="Comic Sans MS" w:hAnsi="Comic Sans MS"/>
        </w:rPr>
        <w:t xml:space="preserve">Throughout the school our children are encouraged to make the most of opportunities to read individually and for personal pleasure. We do welcome parent volunteers to hear children read in school and we offer short, informal training sessions so that volunteers feel confident and well equipped to provide consistent experiences for our children during these individual reading times. If you would like to know more about synthetic phonics and the Oxford Reading scheme please go to </w:t>
      </w:r>
      <w:hyperlink w:history="1">
        <w:r w:rsidRPr="00590602">
          <w:rPr>
            <w:rStyle w:val="Hyperlink"/>
            <w:rFonts w:ascii="Comic Sans MS" w:hAnsi="Comic Sans MS"/>
          </w:rPr>
          <w:t>www.oxfordowl .co.uk</w:t>
        </w:r>
      </w:hyperlink>
      <w:r w:rsidRPr="00590602">
        <w:rPr>
          <w:rFonts w:ascii="Comic Sans MS" w:hAnsi="Comic Sans MS"/>
        </w:rPr>
        <w:t xml:space="preserve">. This is an informative site for finding: free </w:t>
      </w:r>
      <w:proofErr w:type="spellStart"/>
      <w:r w:rsidRPr="00590602">
        <w:rPr>
          <w:rFonts w:ascii="Comic Sans MS" w:hAnsi="Comic Sans MS"/>
        </w:rPr>
        <w:t>ebooks</w:t>
      </w:r>
      <w:proofErr w:type="spellEnd"/>
      <w:r w:rsidRPr="00590602">
        <w:rPr>
          <w:rFonts w:ascii="Comic Sans MS" w:hAnsi="Comic Sans MS"/>
        </w:rPr>
        <w:t xml:space="preserve">, looking into which stage your child should be reading at and finding an easy to </w:t>
      </w:r>
      <w:r>
        <w:rPr>
          <w:rFonts w:ascii="Comic Sans MS" w:hAnsi="Comic Sans MS"/>
        </w:rPr>
        <w:t xml:space="preserve">use Phonics Guide for Parents. </w:t>
      </w:r>
    </w:p>
    <w:p w:rsidR="00590602" w:rsidRPr="00590602" w:rsidRDefault="00590602" w:rsidP="00590602">
      <w:pPr>
        <w:rPr>
          <w:rFonts w:ascii="Comic Sans MS" w:hAnsi="Comic Sans MS"/>
        </w:rPr>
      </w:pPr>
      <w:r w:rsidRPr="00590602">
        <w:rPr>
          <w:rFonts w:ascii="Comic Sans MS" w:hAnsi="Comic Sans MS"/>
        </w:rPr>
        <w:t xml:space="preserve">We also ask that all parents (from </w:t>
      </w:r>
      <w:proofErr w:type="spellStart"/>
      <w:r w:rsidRPr="00590602">
        <w:rPr>
          <w:rFonts w:ascii="Comic Sans MS" w:hAnsi="Comic Sans MS"/>
        </w:rPr>
        <w:t>YrR</w:t>
      </w:r>
      <w:proofErr w:type="spellEnd"/>
      <w:r w:rsidRPr="00590602">
        <w:rPr>
          <w:rFonts w:ascii="Comic Sans MS" w:hAnsi="Comic Sans MS"/>
        </w:rPr>
        <w:t xml:space="preserve"> to Yr6) listen to their child read, share a book or discuss its content at least 4 times a week.   Most of our reading books have helpful advice and questions for parents </w:t>
      </w:r>
      <w:r w:rsidR="002C058F">
        <w:rPr>
          <w:rFonts w:ascii="Comic Sans MS" w:hAnsi="Comic Sans MS"/>
        </w:rPr>
        <w:t>to use at home with their child</w:t>
      </w:r>
    </w:p>
    <w:p w:rsidR="00590602" w:rsidRPr="00590602" w:rsidRDefault="00590602" w:rsidP="00590602">
      <w:pPr>
        <w:rPr>
          <w:rFonts w:ascii="Comic Sans MS" w:hAnsi="Comic Sans MS"/>
        </w:rPr>
      </w:pPr>
      <w:r w:rsidRPr="00590602">
        <w:rPr>
          <w:rFonts w:ascii="Comic Sans MS" w:hAnsi="Comic Sans MS"/>
          <w:u w:val="single"/>
        </w:rPr>
        <w:t>Websites to help the development of Reading at home &amp; School</w:t>
      </w:r>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Oxford Owl Press </w:t>
      </w:r>
      <w:hyperlink r:id="rId11" w:history="1">
        <w:r w:rsidRPr="00590602">
          <w:rPr>
            <w:rStyle w:val="Hyperlink"/>
            <w:rFonts w:ascii="Comic Sans MS" w:hAnsi="Comic Sans MS"/>
          </w:rPr>
          <w:t>http://www.oxfordowl.co.uk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Wordsforlife.org.uk </w:t>
      </w:r>
      <w:hyperlink r:id="rId12" w:history="1">
        <w:r w:rsidRPr="00590602">
          <w:rPr>
            <w:rStyle w:val="Hyperlink"/>
            <w:rFonts w:ascii="Comic Sans MS" w:hAnsi="Comic Sans MS"/>
          </w:rPr>
          <w:t>http://www.wordsforlife.org.uk/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A Story </w:t>
      </w:r>
      <w:proofErr w:type="gramStart"/>
      <w:r w:rsidRPr="00590602">
        <w:rPr>
          <w:rFonts w:ascii="Comic Sans MS" w:hAnsi="Comic Sans MS"/>
        </w:rPr>
        <w:t>For</w:t>
      </w:r>
      <w:proofErr w:type="gramEnd"/>
      <w:r w:rsidRPr="00590602">
        <w:rPr>
          <w:rFonts w:ascii="Comic Sans MS" w:hAnsi="Comic Sans MS"/>
        </w:rPr>
        <w:t xml:space="preserve"> Bedtime </w:t>
      </w:r>
      <w:hyperlink r:id="rId13" w:history="1">
        <w:r w:rsidRPr="00590602">
          <w:rPr>
            <w:rStyle w:val="Hyperlink"/>
            <w:rFonts w:ascii="Comic Sans MS" w:hAnsi="Comic Sans MS"/>
          </w:rPr>
          <w:t>www.astoryforbedtime.com</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BBC Parenting website </w:t>
      </w:r>
      <w:hyperlink r:id="rId14" w:history="1">
        <w:r w:rsidRPr="00590602">
          <w:rPr>
            <w:rStyle w:val="Hyperlink"/>
            <w:rFonts w:ascii="Comic Sans MS" w:hAnsi="Comic Sans MS"/>
          </w:rPr>
          <w:t>www.bbc.co.uk/parenting</w:t>
        </w:r>
      </w:hyperlink>
      <w:r w:rsidRPr="00590602">
        <w:rPr>
          <w:rFonts w:ascii="Comic Sans MS" w:hAnsi="Comic Sans MS"/>
        </w:rPr>
        <w:t xml:space="preserve"> </w:t>
      </w:r>
    </w:p>
    <w:p w:rsidR="00590602" w:rsidRPr="00590602" w:rsidRDefault="00590602" w:rsidP="00590602">
      <w:pPr>
        <w:rPr>
          <w:rFonts w:ascii="Comic Sans MS" w:hAnsi="Comic Sans MS"/>
        </w:rPr>
      </w:pPr>
      <w:proofErr w:type="spellStart"/>
      <w:r w:rsidRPr="00590602">
        <w:rPr>
          <w:rFonts w:ascii="Comic Sans MS" w:hAnsi="Comic Sans MS"/>
        </w:rPr>
        <w:t>Booktrust</w:t>
      </w:r>
      <w:proofErr w:type="spellEnd"/>
      <w:r w:rsidRPr="00590602">
        <w:rPr>
          <w:rFonts w:ascii="Comic Sans MS" w:hAnsi="Comic Sans MS"/>
        </w:rPr>
        <w:t xml:space="preserve"> </w:t>
      </w:r>
      <w:hyperlink r:id="rId15" w:history="1">
        <w:r w:rsidRPr="00590602">
          <w:rPr>
            <w:rStyle w:val="Hyperlink"/>
            <w:rFonts w:ascii="Comic Sans MS" w:hAnsi="Comic Sans MS"/>
          </w:rPr>
          <w:t>www.booktrust.org.uk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The Child Literacy Centre </w:t>
      </w:r>
      <w:hyperlink r:id="rId16" w:history="1">
        <w:r w:rsidRPr="00590602">
          <w:rPr>
            <w:rStyle w:val="Hyperlink"/>
            <w:rFonts w:ascii="Comic Sans MS" w:hAnsi="Comic Sans MS"/>
          </w:rPr>
          <w:t>www.childliteracy.com</w:t>
        </w:r>
      </w:hyperlink>
    </w:p>
    <w:p w:rsidR="00590602" w:rsidRPr="00590602" w:rsidRDefault="00590602" w:rsidP="00590602">
      <w:pPr>
        <w:rPr>
          <w:rFonts w:ascii="Comic Sans MS" w:hAnsi="Comic Sans MS"/>
        </w:rPr>
      </w:pPr>
      <w:r w:rsidRPr="00590602">
        <w:rPr>
          <w:rFonts w:ascii="Comic Sans MS" w:hAnsi="Comic Sans MS"/>
        </w:rPr>
        <w:t xml:space="preserve"> DfES Parents Centre </w:t>
      </w:r>
      <w:hyperlink r:id="rId17" w:history="1">
        <w:r w:rsidRPr="00590602">
          <w:rPr>
            <w:rStyle w:val="Hyperlink"/>
            <w:rFonts w:ascii="Comic Sans MS" w:hAnsi="Comic Sans MS"/>
          </w:rPr>
          <w:t>www.parentscentre.gov.uk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Help them read </w:t>
      </w:r>
      <w:hyperlink r:id="rId18" w:history="1">
        <w:r w:rsidRPr="00590602">
          <w:rPr>
            <w:rStyle w:val="Hyperlink"/>
            <w:rFonts w:ascii="Comic Sans MS" w:hAnsi="Comic Sans MS"/>
          </w:rPr>
          <w:t>www.helpthemread.co.uk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lastRenderedPageBreak/>
        <w:t xml:space="preserve">Parent Link </w:t>
      </w:r>
      <w:hyperlink r:id="rId19" w:history="1">
        <w:r w:rsidRPr="00590602">
          <w:rPr>
            <w:rStyle w:val="Hyperlink"/>
            <w:rFonts w:ascii="Comic Sans MS" w:hAnsi="Comic Sans MS"/>
          </w:rPr>
          <w:t>www.parentlink.co.uk</w:t>
        </w:r>
      </w:hyperlink>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Read Together </w:t>
      </w:r>
      <w:hyperlink r:id="rId20" w:history="1">
        <w:r w:rsidRPr="00590602">
          <w:rPr>
            <w:rStyle w:val="Hyperlink"/>
            <w:rFonts w:ascii="Comic Sans MS" w:hAnsi="Comic Sans MS"/>
          </w:rPr>
          <w:t>www.readtogether.co.uk</w:t>
        </w:r>
      </w:hyperlink>
      <w:r w:rsidRPr="00590602">
        <w:rPr>
          <w:rFonts w:ascii="Comic Sans MS" w:hAnsi="Comic Sans MS"/>
        </w:rPr>
        <w:t xml:space="preserve"> </w:t>
      </w:r>
    </w:p>
    <w:p w:rsidR="00CE40FE" w:rsidRPr="00CE40FE" w:rsidRDefault="00590602" w:rsidP="00590602">
      <w:pPr>
        <w:rPr>
          <w:rFonts w:ascii="Comic Sans MS" w:hAnsi="Comic Sans MS"/>
        </w:rPr>
      </w:pPr>
      <w:r w:rsidRPr="00590602">
        <w:rPr>
          <w:rFonts w:ascii="Comic Sans MS" w:hAnsi="Comic Sans MS"/>
        </w:rPr>
        <w:t xml:space="preserve">Silly Books </w:t>
      </w:r>
      <w:hyperlink r:id="rId21" w:history="1">
        <w:r w:rsidRPr="00590602">
          <w:rPr>
            <w:rStyle w:val="Hyperlink"/>
            <w:rFonts w:ascii="Comic Sans MS" w:hAnsi="Comic Sans MS"/>
          </w:rPr>
          <w:t>www.sillybooks.net</w:t>
        </w:r>
      </w:hyperlink>
    </w:p>
    <w:p w:rsidR="00590602" w:rsidRPr="00590602" w:rsidRDefault="00590602" w:rsidP="00590602">
      <w:pPr>
        <w:rPr>
          <w:rFonts w:ascii="Comic Sans MS" w:hAnsi="Comic Sans MS"/>
          <w:b/>
        </w:rPr>
      </w:pPr>
      <w:r w:rsidRPr="00590602">
        <w:rPr>
          <w:rFonts w:ascii="Comic Sans MS" w:hAnsi="Comic Sans MS"/>
          <w:b/>
        </w:rPr>
        <w:t xml:space="preserve">The Teaching of Reading </w:t>
      </w:r>
    </w:p>
    <w:p w:rsidR="00590602" w:rsidRPr="00590602" w:rsidRDefault="00590602" w:rsidP="00590602">
      <w:pPr>
        <w:rPr>
          <w:rFonts w:ascii="Comic Sans MS" w:hAnsi="Comic Sans MS"/>
        </w:rPr>
      </w:pPr>
      <w:r w:rsidRPr="00590602">
        <w:rPr>
          <w:rFonts w:ascii="Comic Sans MS" w:hAnsi="Comic Sans MS"/>
        </w:rPr>
        <w:t>All long term plans clearly show the range of books and authors that children are exposed to as part of their taught lessons or themed topics; this is to ensure that our reading content remains relevant, wide, and culturally diverse and gender balanced. We want our children to engage and enjoy reading whilst developing a rich vocabulary and broa</w:t>
      </w:r>
      <w:r w:rsidR="002C058F">
        <w:rPr>
          <w:rFonts w:ascii="Comic Sans MS" w:hAnsi="Comic Sans MS"/>
        </w:rPr>
        <w:t>dening their general knowledge.</w:t>
      </w:r>
    </w:p>
    <w:p w:rsidR="00590602" w:rsidRPr="00590602" w:rsidRDefault="00590602" w:rsidP="00590602">
      <w:pPr>
        <w:rPr>
          <w:rFonts w:ascii="Comic Sans MS" w:hAnsi="Comic Sans MS"/>
        </w:rPr>
      </w:pPr>
      <w:r w:rsidRPr="00590602">
        <w:rPr>
          <w:rFonts w:ascii="Comic Sans MS" w:hAnsi="Comic Sans MS"/>
        </w:rPr>
        <w:t>The Oxford Reading Scheme progresses from Level 1 to 20 and will be used for all children to ensure progression and access to a variety of genres. Books in the final levels are designed for children who are hitting the Good Development Level at Year 6 so there is certainly scope to push our more able readers through this scheme.</w:t>
      </w:r>
    </w:p>
    <w:p w:rsidR="00590602" w:rsidRPr="00590602" w:rsidRDefault="00590602" w:rsidP="00590602">
      <w:pPr>
        <w:rPr>
          <w:rFonts w:ascii="Comic Sans MS" w:hAnsi="Comic Sans MS"/>
          <w:b/>
        </w:rPr>
      </w:pPr>
      <w:r w:rsidRPr="00590602">
        <w:rPr>
          <w:rFonts w:ascii="Comic Sans MS" w:hAnsi="Comic Sans MS"/>
          <w:b/>
        </w:rPr>
        <w:t>Foundation and KS1</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 xml:space="preserve">All FS and Year 1 pupils work through Phonics books at their appropriate level during individual or guided sessions.  The books align to the phonics knowledge and language comprehension that is being taught that week. Year 2 pupils, who have weaker phonetic knowledge, may also be given these books. </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 xml:space="preserve">In School- Year 2 children, through individual or guided sessions, access the Oxford Reading Tree books at their appropriate level. </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 xml:space="preserve">To take home, there is a selection of Oxford Reading books that correspond to the same level that the child has been working on in class. </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Children, parents and teachers use a reading diary to communicate between home and school.</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Staff make key assessment notes during guided</w:t>
      </w:r>
      <w:r w:rsidR="008D4840" w:rsidRPr="00AE58BC">
        <w:rPr>
          <w:rFonts w:ascii="Comic Sans MS" w:hAnsi="Comic Sans MS"/>
        </w:rPr>
        <w:t xml:space="preserve"> or individual</w:t>
      </w:r>
      <w:r w:rsidRPr="00AE58BC">
        <w:rPr>
          <w:rFonts w:ascii="Comic Sans MS" w:hAnsi="Comic Sans MS"/>
        </w:rPr>
        <w:t xml:space="preserve"> reading and quickly identify gaps in knowledge.</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All KS1 pupils can choose additional books from the library or their classroom to supplement their reading.</w:t>
      </w:r>
    </w:p>
    <w:p w:rsidR="00590602" w:rsidRPr="00AE58BC" w:rsidRDefault="00590602" w:rsidP="00590602">
      <w:pPr>
        <w:pStyle w:val="ListParagraph"/>
        <w:numPr>
          <w:ilvl w:val="0"/>
          <w:numId w:val="13"/>
        </w:numPr>
        <w:spacing w:after="160" w:line="259" w:lineRule="auto"/>
        <w:rPr>
          <w:rFonts w:ascii="Comic Sans MS" w:hAnsi="Comic Sans MS"/>
        </w:rPr>
      </w:pPr>
      <w:r w:rsidRPr="00AE58BC">
        <w:rPr>
          <w:rFonts w:ascii="Comic Sans MS" w:hAnsi="Comic Sans MS"/>
        </w:rPr>
        <w:t>Guided reading lessons may involve role play, games such a</w:t>
      </w:r>
      <w:r w:rsidR="002D6C61" w:rsidRPr="00AE58BC">
        <w:rPr>
          <w:rFonts w:ascii="Comic Sans MS" w:hAnsi="Comic Sans MS"/>
        </w:rPr>
        <w:t>s</w:t>
      </w:r>
      <w:r w:rsidRPr="00AE58BC">
        <w:rPr>
          <w:rFonts w:ascii="Comic Sans MS" w:hAnsi="Comic Sans MS"/>
        </w:rPr>
        <w:t xml:space="preserve"> card games, discussion and reading aloud </w:t>
      </w:r>
    </w:p>
    <w:p w:rsidR="00590602" w:rsidRPr="00AE58BC" w:rsidRDefault="00590602" w:rsidP="00590602">
      <w:pPr>
        <w:pStyle w:val="ListParagraph"/>
        <w:rPr>
          <w:rFonts w:ascii="Comic Sans MS" w:hAnsi="Comic Sans MS"/>
        </w:rPr>
      </w:pPr>
    </w:p>
    <w:p w:rsidR="00590602" w:rsidRPr="00590602" w:rsidRDefault="00590602" w:rsidP="00590602">
      <w:pPr>
        <w:pStyle w:val="ListParagraph"/>
        <w:ind w:left="0"/>
        <w:rPr>
          <w:rFonts w:ascii="Comic Sans MS" w:hAnsi="Comic Sans MS"/>
          <w:b/>
        </w:rPr>
      </w:pPr>
      <w:r w:rsidRPr="00590602">
        <w:rPr>
          <w:rFonts w:ascii="Comic Sans MS" w:hAnsi="Comic Sans MS"/>
          <w:b/>
        </w:rPr>
        <w:t>KS2</w:t>
      </w:r>
    </w:p>
    <w:p w:rsidR="00590602" w:rsidRPr="00AE58BC" w:rsidRDefault="00590602" w:rsidP="00590602">
      <w:pPr>
        <w:pStyle w:val="ListParagraph"/>
        <w:numPr>
          <w:ilvl w:val="0"/>
          <w:numId w:val="14"/>
        </w:numPr>
        <w:spacing w:after="160" w:line="259" w:lineRule="auto"/>
        <w:rPr>
          <w:rFonts w:ascii="Comic Sans MS" w:hAnsi="Comic Sans MS"/>
        </w:rPr>
      </w:pPr>
      <w:r w:rsidRPr="00AE58BC">
        <w:rPr>
          <w:rFonts w:ascii="Comic Sans MS" w:hAnsi="Comic Sans MS"/>
        </w:rPr>
        <w:t>All KS2 children have an Oxford Reading Scheme book at their appropriate level.  Children record information about these books in their reading journals/ records and staff monitor the range of genres that the children are reading.   Children are also encouraged to record the range of genres in their reading journals.</w:t>
      </w:r>
    </w:p>
    <w:p w:rsidR="00590602" w:rsidRPr="00AE58BC" w:rsidRDefault="00590602" w:rsidP="00590602">
      <w:pPr>
        <w:pStyle w:val="ListParagraph"/>
        <w:numPr>
          <w:ilvl w:val="0"/>
          <w:numId w:val="14"/>
        </w:numPr>
        <w:spacing w:after="160" w:line="259" w:lineRule="auto"/>
        <w:rPr>
          <w:rFonts w:ascii="Comic Sans MS" w:hAnsi="Comic Sans MS"/>
        </w:rPr>
      </w:pPr>
      <w:r w:rsidRPr="00AE58BC">
        <w:rPr>
          <w:rFonts w:ascii="Comic Sans MS" w:hAnsi="Comic Sans MS"/>
        </w:rPr>
        <w:t xml:space="preserve">All children then can choose books from their classrooms, the library or from home as their free choices. For the few children that are not fluent readers, staff support the children to choose the right level for them. </w:t>
      </w:r>
    </w:p>
    <w:p w:rsidR="00590602" w:rsidRPr="00AE58BC" w:rsidRDefault="00590602" w:rsidP="00590602">
      <w:pPr>
        <w:pStyle w:val="ListParagraph"/>
        <w:numPr>
          <w:ilvl w:val="0"/>
          <w:numId w:val="14"/>
        </w:numPr>
        <w:spacing w:after="160" w:line="259" w:lineRule="auto"/>
        <w:rPr>
          <w:rFonts w:ascii="Comic Sans MS" w:hAnsi="Comic Sans MS"/>
        </w:rPr>
      </w:pPr>
      <w:r w:rsidRPr="00AE58BC">
        <w:rPr>
          <w:rFonts w:ascii="Comic Sans MS" w:hAnsi="Comic Sans MS"/>
        </w:rPr>
        <w:t>Guided reading lessons may involve role play, games such a</w:t>
      </w:r>
      <w:r w:rsidR="008D4840" w:rsidRPr="00AE58BC">
        <w:rPr>
          <w:rFonts w:ascii="Comic Sans MS" w:hAnsi="Comic Sans MS"/>
        </w:rPr>
        <w:t>s</w:t>
      </w:r>
      <w:r w:rsidRPr="00AE58BC">
        <w:rPr>
          <w:rFonts w:ascii="Comic Sans MS" w:hAnsi="Comic Sans MS"/>
        </w:rPr>
        <w:t xml:space="preserve"> card games, discussion and reading aloud </w:t>
      </w:r>
    </w:p>
    <w:p w:rsidR="00590602" w:rsidRDefault="00590602" w:rsidP="00590602">
      <w:pPr>
        <w:pStyle w:val="ListParagraph"/>
        <w:rPr>
          <w:rFonts w:ascii="Comic Sans MS" w:hAnsi="Comic Sans MS"/>
        </w:rPr>
      </w:pPr>
    </w:p>
    <w:p w:rsidR="00590602" w:rsidRPr="00590602" w:rsidRDefault="00590602" w:rsidP="00590602">
      <w:pPr>
        <w:pStyle w:val="ListParagraph"/>
        <w:ind w:left="0"/>
        <w:rPr>
          <w:rFonts w:ascii="Comic Sans MS" w:hAnsi="Comic Sans MS"/>
        </w:rPr>
      </w:pPr>
    </w:p>
    <w:p w:rsidR="00590602" w:rsidRPr="00590602" w:rsidRDefault="00590602" w:rsidP="00590602">
      <w:pPr>
        <w:pStyle w:val="ListParagraph"/>
        <w:ind w:left="0"/>
        <w:rPr>
          <w:rFonts w:ascii="Comic Sans MS" w:hAnsi="Comic Sans MS"/>
          <w:b/>
        </w:rPr>
      </w:pPr>
      <w:r w:rsidRPr="00590602">
        <w:rPr>
          <w:rFonts w:ascii="Comic Sans MS" w:hAnsi="Comic Sans MS"/>
          <w:b/>
        </w:rPr>
        <w:t>Throughout school pupils are taught to progressively:</w:t>
      </w:r>
    </w:p>
    <w:p w:rsidR="00590602" w:rsidRPr="00590602" w:rsidRDefault="00590602" w:rsidP="00590602">
      <w:pPr>
        <w:pStyle w:val="ListParagraph"/>
        <w:ind w:left="0"/>
        <w:rPr>
          <w:rFonts w:ascii="Comic Sans MS" w:hAnsi="Comic Sans MS"/>
          <w:b/>
        </w:rPr>
      </w:pP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Read and understand word morphology (the study of words, how they are formed, their relationship to other words)</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Infer and deduct (interpretation that goes beyond the literal information given and an understanding based on the evidence given in the text)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Predict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Understand authorial intent</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Summarise, review and evaluate</w:t>
      </w:r>
    </w:p>
    <w:p w:rsidR="00590602" w:rsidRPr="00590602" w:rsidRDefault="00590602" w:rsidP="00590602">
      <w:pPr>
        <w:pStyle w:val="ListParagraph"/>
        <w:numPr>
          <w:ilvl w:val="0"/>
          <w:numId w:val="11"/>
        </w:numPr>
        <w:spacing w:after="160" w:line="259" w:lineRule="auto"/>
        <w:rPr>
          <w:rFonts w:ascii="Comic Sans MS" w:hAnsi="Comic Sans MS"/>
        </w:rPr>
      </w:pPr>
      <w:r w:rsidRPr="00590602">
        <w:rPr>
          <w:rFonts w:ascii="Comic Sans MS" w:hAnsi="Comic Sans MS"/>
        </w:rPr>
        <w:t>Recognise themes and conventions</w:t>
      </w:r>
    </w:p>
    <w:p w:rsidR="008D4840" w:rsidRPr="00C94A01" w:rsidRDefault="00590602" w:rsidP="000D6040">
      <w:pPr>
        <w:pStyle w:val="ListParagraph"/>
        <w:numPr>
          <w:ilvl w:val="0"/>
          <w:numId w:val="11"/>
        </w:numPr>
        <w:spacing w:after="160" w:line="259" w:lineRule="auto"/>
        <w:rPr>
          <w:rFonts w:ascii="Comic Sans MS" w:hAnsi="Comic Sans MS"/>
        </w:rPr>
      </w:pPr>
      <w:r w:rsidRPr="00590602">
        <w:rPr>
          <w:rFonts w:ascii="Comic Sans MS" w:hAnsi="Comic Sans MS"/>
        </w:rPr>
        <w:t>Read out loud and perform</w:t>
      </w:r>
    </w:p>
    <w:p w:rsidR="00B336BF" w:rsidRPr="00B336BF" w:rsidRDefault="00B336BF" w:rsidP="00B336BF">
      <w:pPr>
        <w:pStyle w:val="ListParagraph"/>
        <w:spacing w:after="160" w:line="259" w:lineRule="auto"/>
        <w:rPr>
          <w:rFonts w:ascii="Comic Sans MS" w:hAnsi="Comic Sans MS"/>
        </w:rPr>
      </w:pPr>
    </w:p>
    <w:p w:rsidR="00590602" w:rsidRPr="00590602" w:rsidRDefault="00590602" w:rsidP="00590602">
      <w:pPr>
        <w:rPr>
          <w:rFonts w:ascii="Comic Sans MS" w:hAnsi="Comic Sans MS"/>
          <w:b/>
        </w:rPr>
      </w:pPr>
      <w:r w:rsidRPr="00590602">
        <w:rPr>
          <w:rFonts w:ascii="Comic Sans MS" w:hAnsi="Comic Sans MS"/>
          <w:b/>
        </w:rPr>
        <w:t>Moving up a level in Oxford Reading Tree Scheme</w:t>
      </w:r>
    </w:p>
    <w:p w:rsidR="00590602" w:rsidRPr="00590602" w:rsidRDefault="00590602" w:rsidP="00590602">
      <w:pPr>
        <w:rPr>
          <w:rFonts w:ascii="Comic Sans MS" w:hAnsi="Comic Sans MS"/>
        </w:rPr>
      </w:pPr>
      <w:r w:rsidRPr="00590602">
        <w:rPr>
          <w:rFonts w:ascii="Comic Sans MS" w:hAnsi="Comic Sans MS"/>
        </w:rPr>
        <w:t>The point at which a child is ready to move on to the next level depends on the child’s and the teacher’s approach.  At Buckminster School all teaching staff use the Oxford Reading Criterion Scale to assess children’s progress.  It is also important to bear in mind that not all levels are of equal size.  In the first few years of school, the steps of progress are fairly small, and children will move through a number of levels quite quickly.  As children move up in levels, the steps become broader and moving on happens less frequently.  It is also important to remember that different children develop their reading skills at different rates so comparing children is not helpful.</w:t>
      </w:r>
    </w:p>
    <w:p w:rsidR="00590602" w:rsidRPr="00590602" w:rsidRDefault="00590602" w:rsidP="00590602">
      <w:pPr>
        <w:rPr>
          <w:rFonts w:ascii="Comic Sans MS" w:hAnsi="Comic Sans MS"/>
        </w:rPr>
      </w:pPr>
      <w:r w:rsidRPr="00590602">
        <w:rPr>
          <w:rFonts w:ascii="Comic Sans MS" w:hAnsi="Comic Sans MS"/>
        </w:rPr>
        <w:t xml:space="preserve">Some of the levels are broad and shouldn’t be missed because they have a range of genres and in particular a range of traditional stories and classics.  These stories have a huge range of new vocabulary vital to a child’s general development and may be referred to in future test papers.  Research has shown that more and more children are coming to school with no knowledge of fairy stories/traditional tales.  Moving a pupil on too quickly means they could possibly miss out on whole genres (categories of books) </w:t>
      </w:r>
    </w:p>
    <w:p w:rsidR="00590602" w:rsidRPr="00590602" w:rsidRDefault="002D6C61" w:rsidP="00590602">
      <w:pPr>
        <w:rPr>
          <w:rFonts w:ascii="Comic Sans MS" w:hAnsi="Comic Sans MS"/>
        </w:rPr>
      </w:pPr>
      <w:r>
        <w:rPr>
          <w:rFonts w:ascii="Comic Sans MS" w:hAnsi="Comic Sans MS"/>
        </w:rPr>
        <w:t>If parent</w:t>
      </w:r>
      <w:r w:rsidR="00590602" w:rsidRPr="00590602">
        <w:rPr>
          <w:rFonts w:ascii="Comic Sans MS" w:hAnsi="Comic Sans MS"/>
        </w:rPr>
        <w:t xml:space="preserve">s think their child is ready to move up, arrange a time to talk together </w:t>
      </w:r>
      <w:r w:rsidR="008D4840">
        <w:rPr>
          <w:rFonts w:ascii="Comic Sans MS" w:hAnsi="Comic Sans MS"/>
        </w:rPr>
        <w:t xml:space="preserve">with the teacher </w:t>
      </w:r>
      <w:r w:rsidR="00590602" w:rsidRPr="00590602">
        <w:rPr>
          <w:rFonts w:ascii="Comic Sans MS" w:hAnsi="Comic Sans MS"/>
        </w:rPr>
        <w:t xml:space="preserve">and go through the teacher assessments.  There may be good reasons why their child is still reading at that level for a bit longer.  It may be to work on their comprehension, fluency or expression.  </w:t>
      </w:r>
    </w:p>
    <w:p w:rsidR="00590602" w:rsidRPr="00590602" w:rsidRDefault="00590602" w:rsidP="00590602">
      <w:pPr>
        <w:rPr>
          <w:rFonts w:ascii="Comic Sans MS" w:hAnsi="Comic Sans MS"/>
          <w:b/>
        </w:rPr>
      </w:pPr>
      <w:r w:rsidRPr="00590602">
        <w:rPr>
          <w:rFonts w:ascii="Comic Sans MS" w:hAnsi="Comic Sans MS"/>
        </w:rPr>
        <w:t xml:space="preserve">It is important to ensure that all children continue to get a varied and appropriately challenging reading diet.  This is structured and supported here at Buckminster School through Oxford Reading Tree and a range of other good quality texts. </w:t>
      </w:r>
    </w:p>
    <w:p w:rsidR="000D6040" w:rsidRPr="00590602" w:rsidRDefault="000D6040" w:rsidP="000D6040">
      <w:pPr>
        <w:pStyle w:val="Default"/>
        <w:rPr>
          <w:rFonts w:cs="Arial"/>
          <w:color w:val="auto"/>
          <w:sz w:val="22"/>
          <w:szCs w:val="22"/>
        </w:rPr>
      </w:pPr>
      <w:r w:rsidRPr="00590602">
        <w:rPr>
          <w:rFonts w:cs="Arial"/>
          <w:b/>
          <w:bCs/>
          <w:color w:val="auto"/>
          <w:sz w:val="22"/>
          <w:szCs w:val="22"/>
        </w:rPr>
        <w:t xml:space="preserve">Equal opportunities and Special needs </w:t>
      </w:r>
    </w:p>
    <w:p w:rsidR="00856155" w:rsidRPr="000D6040" w:rsidRDefault="000D6040" w:rsidP="00590602">
      <w:pPr>
        <w:rPr>
          <w:rFonts w:ascii="Comic Sans MS" w:hAnsi="Comic Sans MS" w:cs="Arial"/>
        </w:rPr>
      </w:pPr>
      <w:r w:rsidRPr="000D6040">
        <w:rPr>
          <w:rFonts w:ascii="Comic Sans MS" w:hAnsi="Comic Sans MS" w:cs="Arial"/>
        </w:rPr>
        <w:t xml:space="preserve">All children must have the opportunity and the encouragement to reach their full potential regardless of race, creed or sex. Children with Special Educational needs, where necessary, will be provided with specialist equipment such as coloured overlays, age appropriate text but more easily decodable, reading pens etc.  Children might have more specific support to develop their predictions, questioning, </w:t>
      </w:r>
      <w:r w:rsidRPr="000D6040">
        <w:rPr>
          <w:rFonts w:ascii="Comic Sans MS" w:hAnsi="Comic Sans MS" w:cs="Arial"/>
        </w:rPr>
        <w:lastRenderedPageBreak/>
        <w:t xml:space="preserve">inference, summarising skills etc.   Teachers will model and structure support, which will be strategically reduced as a child </w:t>
      </w:r>
      <w:proofErr w:type="gramStart"/>
      <w:r w:rsidRPr="000D6040">
        <w:rPr>
          <w:rFonts w:ascii="Comic Sans MS" w:hAnsi="Comic Sans MS" w:cs="Arial"/>
        </w:rPr>
        <w:t>progresses</w:t>
      </w:r>
      <w:proofErr w:type="gramEnd"/>
      <w:r w:rsidRPr="000D6040">
        <w:rPr>
          <w:rFonts w:ascii="Comic Sans MS" w:hAnsi="Comic Sans MS" w:cs="Arial"/>
        </w:rPr>
        <w:t>.</w:t>
      </w: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CE40FE" w:rsidP="00590602">
      <w:pPr>
        <w:rPr>
          <w:rFonts w:ascii="Comic Sans MS" w:hAnsi="Comic Sans MS"/>
          <w:b/>
        </w:rPr>
      </w:pPr>
    </w:p>
    <w:p w:rsidR="00CE40FE" w:rsidRDefault="00026511" w:rsidP="00590602">
      <w:pPr>
        <w:rPr>
          <w:rFonts w:ascii="Comic Sans MS" w:hAnsi="Comic Sans MS"/>
          <w:b/>
        </w:rPr>
      </w:pPr>
      <w:r w:rsidRPr="00026511">
        <w:rPr>
          <w:rFonts w:ascii="Comic Sans MS" w:hAnsi="Comic Sans MS"/>
          <w:b/>
          <w:noProof/>
        </w:rPr>
        <mc:AlternateContent>
          <mc:Choice Requires="wps">
            <w:drawing>
              <wp:anchor distT="45720" distB="45720" distL="114300" distR="114300" simplePos="0" relativeHeight="251662336" behindDoc="0" locked="0" layoutInCell="1" allowOverlap="1">
                <wp:simplePos x="0" y="0"/>
                <wp:positionH relativeFrom="page">
                  <wp:posOffset>694055</wp:posOffset>
                </wp:positionH>
                <wp:positionV relativeFrom="paragraph">
                  <wp:posOffset>-1048385</wp:posOffset>
                </wp:positionV>
                <wp:extent cx="5905500" cy="15716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71625"/>
                        </a:xfrm>
                        <a:prstGeom prst="rect">
                          <a:avLst/>
                        </a:prstGeom>
                        <a:solidFill>
                          <a:srgbClr val="FFFFFF"/>
                        </a:solidFill>
                        <a:ln w="9525">
                          <a:solidFill>
                            <a:srgbClr val="000000"/>
                          </a:solidFill>
                          <a:miter lim="800000"/>
                          <a:headEnd/>
                          <a:tailEnd/>
                        </a:ln>
                      </wps:spPr>
                      <wps:txbx>
                        <w:txbxContent>
                          <w:p w:rsidR="003F2D5D" w:rsidRPr="00FE2072" w:rsidRDefault="003F2D5D" w:rsidP="00026511">
                            <w:pPr>
                              <w:rPr>
                                <w:rFonts w:ascii="Comic Sans MS" w:hAnsi="Comic Sans MS" w:cs="Arial"/>
                                <w:b/>
                              </w:rPr>
                            </w:pPr>
                            <w:r w:rsidRPr="00FE2072">
                              <w:rPr>
                                <w:rFonts w:ascii="Comic Sans MS" w:hAnsi="Comic Sans MS" w:cs="Arial"/>
                                <w:b/>
                              </w:rPr>
                              <w:t>Education Endowment Foundation Research which supports this policy</w:t>
                            </w:r>
                          </w:p>
                          <w:p w:rsidR="003F2D5D" w:rsidRPr="000D6040" w:rsidRDefault="003F2D5D" w:rsidP="00026511">
                            <w:pPr>
                              <w:pStyle w:val="ListParagraph"/>
                              <w:numPr>
                                <w:ilvl w:val="0"/>
                                <w:numId w:val="27"/>
                              </w:numPr>
                              <w:rPr>
                                <w:rFonts w:ascii="Comic Sans MS" w:hAnsi="Comic Sans MS"/>
                              </w:rPr>
                            </w:pPr>
                            <w:r w:rsidRPr="000D6040">
                              <w:rPr>
                                <w:rFonts w:ascii="Comic Sans MS" w:hAnsi="Comic Sans MS"/>
                              </w:rPr>
                              <w:t>Both decoding and comprehension skills are necessary for confident and competent reading, but neither is sufficient on its own.</w:t>
                            </w:r>
                          </w:p>
                          <w:p w:rsidR="003F2D5D" w:rsidRPr="000D6040" w:rsidRDefault="003F2D5D" w:rsidP="00026511">
                            <w:pPr>
                              <w:pStyle w:val="ListParagraph"/>
                              <w:numPr>
                                <w:ilvl w:val="0"/>
                                <w:numId w:val="27"/>
                              </w:numPr>
                              <w:rPr>
                                <w:rFonts w:ascii="Comic Sans MS" w:hAnsi="Comic Sans MS"/>
                              </w:rPr>
                            </w:pPr>
                            <w:r w:rsidRPr="000D6040">
                              <w:rPr>
                                <w:rFonts w:ascii="Comic Sans MS" w:hAnsi="Comic Sans MS"/>
                              </w:rPr>
                              <w:t>Progress in reading requires motivation and engagement</w:t>
                            </w:r>
                          </w:p>
                          <w:p w:rsidR="003F2D5D" w:rsidRPr="000D6040" w:rsidRDefault="003F2D5D" w:rsidP="00026511">
                            <w:pPr>
                              <w:pStyle w:val="ListParagraph"/>
                              <w:numPr>
                                <w:ilvl w:val="0"/>
                                <w:numId w:val="27"/>
                              </w:numPr>
                              <w:rPr>
                                <w:rFonts w:ascii="Comic Sans MS" w:hAnsi="Comic Sans MS"/>
                              </w:rPr>
                            </w:pPr>
                            <w:r w:rsidRPr="000D6040">
                              <w:rPr>
                                <w:rFonts w:ascii="Comic Sans MS" w:hAnsi="Comic Sans MS"/>
                              </w:rPr>
                              <w:t>Children will need a range of wider language and literacy experiences to develop their understanding of written text in all their forms.</w:t>
                            </w:r>
                          </w:p>
                          <w:p w:rsidR="003F2D5D" w:rsidRDefault="003F2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65pt;margin-top:-82.55pt;width:465pt;height:123.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">
                <v:textbox>
                  <w:txbxContent>
                    <w:p w:rsidR="003F2D5D" w:rsidRPr="00FE2072" w:rsidRDefault="003F2D5D" w:rsidP="00026511">
                      <w:pPr>
                        <w:rPr>
                          <w:rFonts w:ascii="Comic Sans MS" w:hAnsi="Comic Sans MS" w:cs="Arial"/>
                          <w:b/>
                        </w:rPr>
                      </w:pPr>
                      <w:r w:rsidRPr="00FE2072">
                        <w:rPr>
                          <w:rFonts w:ascii="Comic Sans MS" w:hAnsi="Comic Sans MS" w:cs="Arial"/>
                          <w:b/>
                        </w:rPr>
                        <w:t>Education Endowment Foundation Research which supports this policy</w:t>
                      </w:r>
                    </w:p>
                    <w:p w:rsidR="003F2D5D" w:rsidRPr="000D6040" w:rsidRDefault="003F2D5D" w:rsidP="00026511">
                      <w:pPr>
                        <w:pStyle w:val="ListParagraph"/>
                        <w:numPr>
                          <w:ilvl w:val="0"/>
                          <w:numId w:val="27"/>
                        </w:numPr>
                        <w:rPr>
                          <w:rFonts w:ascii="Comic Sans MS" w:hAnsi="Comic Sans MS"/>
                        </w:rPr>
                      </w:pPr>
                      <w:r w:rsidRPr="000D6040">
                        <w:rPr>
                          <w:rFonts w:ascii="Comic Sans MS" w:hAnsi="Comic Sans MS"/>
                        </w:rPr>
                        <w:t>Both decoding and comprehension skills are necessary for confident and competent reading, but neither is sufficient on its own.</w:t>
                      </w:r>
                    </w:p>
                    <w:p w:rsidR="003F2D5D" w:rsidRPr="000D6040" w:rsidRDefault="003F2D5D" w:rsidP="00026511">
                      <w:pPr>
                        <w:pStyle w:val="ListParagraph"/>
                        <w:numPr>
                          <w:ilvl w:val="0"/>
                          <w:numId w:val="27"/>
                        </w:numPr>
                        <w:rPr>
                          <w:rFonts w:ascii="Comic Sans MS" w:hAnsi="Comic Sans MS"/>
                        </w:rPr>
                      </w:pPr>
                      <w:r w:rsidRPr="000D6040">
                        <w:rPr>
                          <w:rFonts w:ascii="Comic Sans MS" w:hAnsi="Comic Sans MS"/>
                        </w:rPr>
                        <w:t>Progress in reading requires motivation and engagement</w:t>
                      </w:r>
                    </w:p>
                    <w:p w:rsidR="003F2D5D" w:rsidRPr="000D6040" w:rsidRDefault="003F2D5D" w:rsidP="00026511">
                      <w:pPr>
                        <w:pStyle w:val="ListParagraph"/>
                        <w:numPr>
                          <w:ilvl w:val="0"/>
                          <w:numId w:val="27"/>
                        </w:numPr>
                        <w:rPr>
                          <w:rFonts w:ascii="Comic Sans MS" w:hAnsi="Comic Sans MS"/>
                        </w:rPr>
                      </w:pPr>
                      <w:r w:rsidRPr="000D6040">
                        <w:rPr>
                          <w:rFonts w:ascii="Comic Sans MS" w:hAnsi="Comic Sans MS"/>
                        </w:rPr>
                        <w:t>Children will need a range of wider language and literacy experiences to develop their understanding of written text in all their forms.</w:t>
                      </w:r>
                    </w:p>
                    <w:p w:rsidR="003F2D5D" w:rsidRDefault="003F2D5D"/>
                  </w:txbxContent>
                </v:textbox>
                <w10:wrap type="square" anchorx="page"/>
              </v:shape>
            </w:pict>
          </mc:Fallback>
        </mc:AlternateContent>
      </w:r>
    </w:p>
    <w:p w:rsidR="00CE40FE" w:rsidRDefault="00CE40FE" w:rsidP="00590602">
      <w:pPr>
        <w:rPr>
          <w:rFonts w:ascii="Comic Sans MS" w:hAnsi="Comic Sans MS"/>
          <w:b/>
        </w:rPr>
      </w:pPr>
    </w:p>
    <w:p w:rsidR="00CE40FE" w:rsidRPr="00590602" w:rsidRDefault="00CE40FE" w:rsidP="00590602">
      <w:pPr>
        <w:rPr>
          <w:rFonts w:ascii="Comic Sans MS" w:hAnsi="Comic Sans MS"/>
          <w:b/>
        </w:rPr>
      </w:pPr>
    </w:p>
    <w:p w:rsidR="00590602" w:rsidRPr="002C058F" w:rsidRDefault="00590602" w:rsidP="00590602">
      <w:pPr>
        <w:rPr>
          <w:rFonts w:ascii="Comic Sans MS" w:hAnsi="Comic Sans MS"/>
          <w:b/>
          <w:color w:val="0070C0"/>
          <w:sz w:val="32"/>
          <w:szCs w:val="32"/>
          <w:u w:val="single"/>
        </w:rPr>
      </w:pPr>
      <w:r w:rsidRPr="002C058F">
        <w:rPr>
          <w:rFonts w:ascii="Comic Sans MS" w:hAnsi="Comic Sans MS"/>
          <w:b/>
          <w:color w:val="0070C0"/>
          <w:sz w:val="32"/>
          <w:szCs w:val="32"/>
          <w:u w:val="single"/>
        </w:rPr>
        <w:t>Grammar, Punctuation and Spelling Policy</w:t>
      </w:r>
    </w:p>
    <w:p w:rsidR="00590602" w:rsidRPr="00590602" w:rsidRDefault="00590602" w:rsidP="00590602">
      <w:pPr>
        <w:rPr>
          <w:rFonts w:ascii="Comic Sans MS" w:hAnsi="Comic Sans MS"/>
          <w:b/>
        </w:rPr>
      </w:pPr>
      <w:r w:rsidRPr="00590602">
        <w:rPr>
          <w:rFonts w:ascii="Comic Sans MS" w:hAnsi="Comic Sans MS"/>
          <w:b/>
        </w:rPr>
        <w:t>Spelling; our aims at Buckminster:</w:t>
      </w:r>
    </w:p>
    <w:p w:rsidR="00590602" w:rsidRPr="00590602" w:rsidRDefault="00590602" w:rsidP="00590602">
      <w:pPr>
        <w:rPr>
          <w:rFonts w:ascii="Comic Sans MS" w:hAnsi="Comic Sans MS"/>
        </w:rPr>
      </w:pPr>
      <w:r w:rsidRPr="00590602">
        <w:rPr>
          <w:rFonts w:ascii="Comic Sans MS" w:hAnsi="Comic Sans MS"/>
        </w:rPr>
        <w:t xml:space="preserve"> To enable pupils to become natural and accurate spellers. We approach this in three ways: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 xml:space="preserve">Firstly, by using a structured approach as outlined in the National Curriculum.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 xml:space="preserve">Secondly, by ensuring that pupils learn and practise those words which they most frequently misspell as individuals. This is reinforced by sending spellings home with homework. </w:t>
      </w:r>
    </w:p>
    <w:p w:rsidR="00590602" w:rsidRPr="00590602" w:rsidRDefault="00590602" w:rsidP="00590602">
      <w:pPr>
        <w:pStyle w:val="ListParagraph"/>
        <w:numPr>
          <w:ilvl w:val="0"/>
          <w:numId w:val="18"/>
        </w:numPr>
        <w:rPr>
          <w:rFonts w:ascii="Comic Sans MS" w:hAnsi="Comic Sans MS"/>
        </w:rPr>
      </w:pPr>
      <w:r w:rsidRPr="00590602">
        <w:rPr>
          <w:rFonts w:ascii="Comic Sans MS" w:hAnsi="Comic Sans MS"/>
        </w:rPr>
        <w:t>Thirdly, by increasing their spelling vocabulary by learning how to spell and by using the technical and subject-specific words which are specified for year groups within the Curriculum.</w:t>
      </w:r>
    </w:p>
    <w:p w:rsidR="00590602" w:rsidRPr="00590602" w:rsidRDefault="00590602" w:rsidP="00590602">
      <w:pPr>
        <w:rPr>
          <w:rFonts w:ascii="Comic Sans MS" w:hAnsi="Comic Sans MS"/>
          <w:b/>
        </w:rPr>
      </w:pPr>
      <w:r w:rsidRPr="00590602">
        <w:rPr>
          <w:rFonts w:ascii="Comic Sans MS" w:hAnsi="Comic Sans MS"/>
          <w:b/>
        </w:rPr>
        <w:t xml:space="preserve">The importance of grammar and punctuation to the curriculum: </w:t>
      </w:r>
    </w:p>
    <w:p w:rsidR="00590602" w:rsidRPr="00590602" w:rsidRDefault="00590602" w:rsidP="00590602">
      <w:pPr>
        <w:rPr>
          <w:rFonts w:ascii="Comic Sans MS" w:hAnsi="Comic Sans MS"/>
        </w:rPr>
      </w:pPr>
      <w:r w:rsidRPr="00590602">
        <w:rPr>
          <w:rFonts w:ascii="Comic Sans MS" w:hAnsi="Comic Sans MS"/>
        </w:rPr>
        <w:t>Grammar is concerned with the way in which sentences are used in spoken language, in reading and in writing. Sentences are the construct which help give words their sense. The purpose of grammar teaching is to enable pupils to become conscious of patterns of language which they can apply in their own work to enhance meaning. The purpose of punctuation is to clarify the meaning of texts. Readers use punctuation to help make sense of written texts while writers use punctuation to help communicate intended meaning to the reader.</w:t>
      </w:r>
    </w:p>
    <w:p w:rsidR="00590602" w:rsidRPr="00590602" w:rsidRDefault="00590602" w:rsidP="00590602">
      <w:pPr>
        <w:rPr>
          <w:rFonts w:ascii="Comic Sans MS" w:hAnsi="Comic Sans MS"/>
          <w:b/>
        </w:rPr>
      </w:pPr>
      <w:r w:rsidRPr="00590602">
        <w:rPr>
          <w:rFonts w:ascii="Comic Sans MS" w:hAnsi="Comic Sans MS"/>
          <w:b/>
        </w:rPr>
        <w:t xml:space="preserve">Strategy for implementation: </w:t>
      </w:r>
    </w:p>
    <w:p w:rsidR="00590602" w:rsidRPr="00590602" w:rsidRDefault="00590602" w:rsidP="00590602">
      <w:pPr>
        <w:rPr>
          <w:rFonts w:ascii="Comic Sans MS" w:hAnsi="Comic Sans MS"/>
        </w:rPr>
      </w:pPr>
      <w:r w:rsidRPr="00590602">
        <w:rPr>
          <w:rFonts w:ascii="Comic Sans MS" w:hAnsi="Comic Sans MS"/>
        </w:rPr>
        <w:t xml:space="preserve">The National Curriculum gives a clear developmental programme for the introduction and acquisition of knowledge about grammar and punctuation. Grammar and punctuation </w:t>
      </w:r>
      <w:r w:rsidR="00B336BF">
        <w:rPr>
          <w:rFonts w:ascii="Comic Sans MS" w:hAnsi="Comic Sans MS"/>
        </w:rPr>
        <w:t>should</w:t>
      </w:r>
      <w:r w:rsidRPr="00590602">
        <w:rPr>
          <w:rFonts w:ascii="Comic Sans MS" w:hAnsi="Comic Sans MS"/>
        </w:rPr>
        <w:t xml:space="preserve"> be taught as a separate short </w:t>
      </w:r>
      <w:r w:rsidR="00B336BF">
        <w:rPr>
          <w:rFonts w:ascii="Comic Sans MS" w:hAnsi="Comic Sans MS"/>
        </w:rPr>
        <w:t>session</w:t>
      </w:r>
      <w:r w:rsidRPr="00590602">
        <w:rPr>
          <w:rFonts w:ascii="Comic Sans MS" w:hAnsi="Comic Sans MS"/>
        </w:rPr>
        <w:t xml:space="preserve"> and during the Literacy lesson as a starter and should be explicitly referred to during direct teaching, then alluded to during the remainder of the lesson. Therefore the children will receive direct teaching and also be aware of punctuation and grammar within the structures of reading and writing which is the main focus of the lesson.</w:t>
      </w:r>
    </w:p>
    <w:p w:rsidR="00590602" w:rsidRPr="00590602" w:rsidRDefault="00590602" w:rsidP="00590602">
      <w:pPr>
        <w:rPr>
          <w:rFonts w:ascii="Comic Sans MS" w:hAnsi="Comic Sans MS"/>
          <w:b/>
        </w:rPr>
      </w:pPr>
      <w:r w:rsidRPr="00590602">
        <w:rPr>
          <w:rFonts w:ascii="Comic Sans MS" w:hAnsi="Comic Sans MS"/>
          <w:b/>
        </w:rPr>
        <w:t xml:space="preserve">Teaching and Learning: </w:t>
      </w:r>
    </w:p>
    <w:p w:rsidR="00590602" w:rsidRPr="00590602" w:rsidRDefault="00590602" w:rsidP="00590602">
      <w:pPr>
        <w:rPr>
          <w:rFonts w:ascii="Comic Sans MS" w:hAnsi="Comic Sans MS"/>
        </w:rPr>
      </w:pPr>
      <w:r w:rsidRPr="00590602">
        <w:rPr>
          <w:rFonts w:ascii="Comic Sans MS" w:hAnsi="Comic Sans MS"/>
        </w:rPr>
        <w:lastRenderedPageBreak/>
        <w:t>To teach pupils about grammar and punctuation, the emphasis is on the close consideration of examples of language in use, including pupils’ own writing and on the exploration of language as a system. The aim is to develop pupils’ curiosity about language and their capacity to observe and reflect, which will in turn enable them to develop more control and choice in their use of language.</w:t>
      </w:r>
    </w:p>
    <w:p w:rsidR="00CE40FE" w:rsidRDefault="00CE40FE" w:rsidP="00590602">
      <w:pPr>
        <w:rPr>
          <w:rFonts w:ascii="Comic Sans MS" w:hAnsi="Comic Sans MS"/>
          <w:b/>
        </w:rPr>
      </w:pPr>
    </w:p>
    <w:p w:rsidR="00590602" w:rsidRDefault="00590602" w:rsidP="00590602">
      <w:pPr>
        <w:rPr>
          <w:rFonts w:ascii="Comic Sans MS" w:hAnsi="Comic Sans MS"/>
        </w:rPr>
      </w:pPr>
      <w:r w:rsidRPr="00590602">
        <w:rPr>
          <w:rFonts w:ascii="Comic Sans MS" w:hAnsi="Comic Sans MS"/>
          <w:b/>
        </w:rPr>
        <w:t>The role of the teacher</w:t>
      </w:r>
      <w:r w:rsidRPr="00590602">
        <w:rPr>
          <w:rFonts w:ascii="Comic Sans MS" w:hAnsi="Comic Sans MS"/>
        </w:rPr>
        <w:t xml:space="preserve"> </w:t>
      </w:r>
    </w:p>
    <w:p w:rsidR="008D6A3D" w:rsidRPr="00590602" w:rsidRDefault="008D6A3D" w:rsidP="008D6A3D">
      <w:pPr>
        <w:tabs>
          <w:tab w:val="left" w:pos="3000"/>
        </w:tabs>
        <w:rPr>
          <w:rFonts w:ascii="Comic Sans MS" w:hAnsi="Comic Sans MS"/>
          <w:b/>
        </w:rPr>
      </w:pPr>
      <w:r w:rsidRPr="00590602">
        <w:rPr>
          <w:rFonts w:ascii="Comic Sans MS" w:hAnsi="Comic Sans MS"/>
          <w:b/>
        </w:rPr>
        <w:t xml:space="preserve">The role of the teacher is to: </w:t>
      </w:r>
      <w:r w:rsidRPr="00590602">
        <w:rPr>
          <w:rFonts w:ascii="Comic Sans MS" w:hAnsi="Comic Sans MS"/>
          <w:b/>
        </w:rPr>
        <w:tab/>
      </w:r>
    </w:p>
    <w:p w:rsidR="008D6A3D" w:rsidRPr="00590602" w:rsidRDefault="008D6A3D" w:rsidP="008D6A3D">
      <w:pPr>
        <w:pStyle w:val="ListParagraph"/>
        <w:numPr>
          <w:ilvl w:val="0"/>
          <w:numId w:val="16"/>
        </w:numPr>
        <w:rPr>
          <w:rFonts w:ascii="Comic Sans MS" w:hAnsi="Comic Sans MS"/>
        </w:rPr>
      </w:pPr>
      <w:r w:rsidRPr="00590602">
        <w:rPr>
          <w:rFonts w:ascii="Comic Sans MS" w:hAnsi="Comic Sans MS"/>
        </w:rPr>
        <w:t xml:space="preserve">Follow the school policy to help each child develop as a confident and independent speller; </w:t>
      </w:r>
    </w:p>
    <w:p w:rsidR="00590602" w:rsidRPr="00AE58BC" w:rsidRDefault="00590602" w:rsidP="00590602">
      <w:pPr>
        <w:pStyle w:val="ListParagraph"/>
        <w:numPr>
          <w:ilvl w:val="0"/>
          <w:numId w:val="16"/>
        </w:numPr>
        <w:rPr>
          <w:rFonts w:ascii="Comic Sans MS" w:hAnsi="Comic Sans MS"/>
        </w:rPr>
      </w:pPr>
      <w:r w:rsidRPr="00AE58BC">
        <w:rPr>
          <w:rFonts w:ascii="Comic Sans MS" w:hAnsi="Comic Sans MS"/>
        </w:rPr>
        <w:t>To provide direct teaching and accurate explicit modelling of grammar and punctuation choices during daily GPS</w:t>
      </w:r>
      <w:r w:rsidR="008D4840" w:rsidRPr="00AE58BC">
        <w:rPr>
          <w:rFonts w:ascii="Comic Sans MS" w:hAnsi="Comic Sans MS"/>
        </w:rPr>
        <w:t>/spelling</w:t>
      </w:r>
      <w:r w:rsidRPr="00AE58BC">
        <w:rPr>
          <w:rFonts w:ascii="Comic Sans MS" w:hAnsi="Comic Sans MS"/>
        </w:rPr>
        <w:t xml:space="preserve"> lessons and during guided and modelled writing. </w:t>
      </w:r>
    </w:p>
    <w:p w:rsidR="00590602" w:rsidRPr="00590602" w:rsidRDefault="00590602" w:rsidP="00590602">
      <w:pPr>
        <w:pStyle w:val="ListParagraph"/>
        <w:numPr>
          <w:ilvl w:val="0"/>
          <w:numId w:val="16"/>
        </w:numPr>
        <w:rPr>
          <w:rFonts w:ascii="Comic Sans MS" w:hAnsi="Comic Sans MS"/>
        </w:rPr>
      </w:pPr>
      <w:r w:rsidRPr="00AE58BC">
        <w:rPr>
          <w:rFonts w:ascii="Comic Sans MS" w:hAnsi="Comic Sans MS"/>
        </w:rPr>
        <w:t>To provide resources and an environment which promotes a developing understanding of grammar and punctuation including a GPS</w:t>
      </w:r>
      <w:r w:rsidR="00C4693D" w:rsidRPr="00AE58BC">
        <w:rPr>
          <w:rFonts w:ascii="Comic Sans MS" w:hAnsi="Comic Sans MS"/>
        </w:rPr>
        <w:t>/spelling</w:t>
      </w:r>
      <w:r w:rsidRPr="00AE58BC">
        <w:rPr>
          <w:rFonts w:ascii="Comic Sans MS" w:hAnsi="Comic Sans MS"/>
        </w:rPr>
        <w:t xml:space="preserve"> focussed display referring </w:t>
      </w:r>
      <w:r w:rsidR="002D6C61" w:rsidRPr="00AE58BC">
        <w:rPr>
          <w:rFonts w:ascii="Comic Sans MS" w:hAnsi="Comic Sans MS"/>
        </w:rPr>
        <w:t xml:space="preserve">to </w:t>
      </w:r>
      <w:r w:rsidRPr="00AE58BC">
        <w:rPr>
          <w:rFonts w:ascii="Comic Sans MS" w:hAnsi="Comic Sans MS"/>
        </w:rPr>
        <w:t xml:space="preserve">their year group’s specific requirements as exemplified by the New National Curriculum in order to allow </w:t>
      </w:r>
      <w:r w:rsidRPr="00590602">
        <w:rPr>
          <w:rFonts w:ascii="Comic Sans MS" w:hAnsi="Comic Sans MS"/>
        </w:rPr>
        <w:t>children to achieve and exceed.</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To monitor pupil’s progress and determine targets via </w:t>
      </w:r>
      <w:r w:rsidR="00B336BF">
        <w:rPr>
          <w:rFonts w:ascii="Comic Sans MS" w:hAnsi="Comic Sans MS"/>
        </w:rPr>
        <w:t>regular teacher assessments</w:t>
      </w:r>
      <w:r w:rsidRPr="00590602">
        <w:rPr>
          <w:rFonts w:ascii="Comic Sans MS" w:hAnsi="Comic Sans MS"/>
        </w:rPr>
        <w:t xml:space="preserve">, marking and group working and intervene with specific targets as required.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The teaching of correct grammatical terminology is vital to the children’s understanding and use of the English language and as such all teachers must use the terminology set down in the New Curriculum grammar and punctuation appendices.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This will enable pupils to discuss, use and recognise their grammatical knowledge in independent reading and writing.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Within the planning of English the grammar or punctuation feature to be taught must be explicitly referred to.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 xml:space="preserve">Teachers must demonstrate the use of grammatical features at word level (morphology), sentence level (syntax) and text level (conventions of style and organisation). </w:t>
      </w:r>
    </w:p>
    <w:p w:rsidR="00590602" w:rsidRPr="00590602" w:rsidRDefault="00590602" w:rsidP="00590602">
      <w:pPr>
        <w:pStyle w:val="ListParagraph"/>
        <w:numPr>
          <w:ilvl w:val="0"/>
          <w:numId w:val="16"/>
        </w:numPr>
        <w:rPr>
          <w:rFonts w:ascii="Comic Sans MS" w:hAnsi="Comic Sans MS"/>
        </w:rPr>
      </w:pPr>
      <w:r w:rsidRPr="00590602">
        <w:rPr>
          <w:rFonts w:ascii="Comic Sans MS" w:hAnsi="Comic Sans MS"/>
        </w:rPr>
        <w:t>Grammar, punctuation and spelling will be</w:t>
      </w:r>
      <w:r w:rsidR="00B336BF">
        <w:rPr>
          <w:rFonts w:ascii="Comic Sans MS" w:hAnsi="Comic Sans MS"/>
        </w:rPr>
        <w:t xml:space="preserve"> marked using the marking codes (see marking policy)</w:t>
      </w:r>
    </w:p>
    <w:p w:rsidR="00590602" w:rsidRPr="00590602" w:rsidRDefault="00590602" w:rsidP="00590602">
      <w:pPr>
        <w:rPr>
          <w:rFonts w:ascii="Comic Sans MS" w:hAnsi="Comic Sans MS"/>
          <w:b/>
        </w:rPr>
      </w:pPr>
      <w:r w:rsidRPr="00590602">
        <w:rPr>
          <w:rFonts w:ascii="Comic Sans MS" w:hAnsi="Comic Sans MS"/>
          <w:b/>
        </w:rPr>
        <w:t xml:space="preserve">The Monitoring of Punctuation and Grammar: </w:t>
      </w:r>
    </w:p>
    <w:p w:rsidR="00590602" w:rsidRPr="00590602" w:rsidRDefault="00590602" w:rsidP="00590602">
      <w:pPr>
        <w:rPr>
          <w:rFonts w:ascii="Comic Sans MS" w:hAnsi="Comic Sans MS"/>
        </w:rPr>
      </w:pPr>
      <w:r w:rsidRPr="00590602">
        <w:rPr>
          <w:rFonts w:ascii="Comic Sans MS" w:hAnsi="Comic Sans MS"/>
        </w:rPr>
        <w:t xml:space="preserve">The English exercise books will be monitored </w:t>
      </w:r>
      <w:r w:rsidR="00B336BF">
        <w:rPr>
          <w:rFonts w:ascii="Comic Sans MS" w:hAnsi="Comic Sans MS"/>
        </w:rPr>
        <w:t xml:space="preserve">regularly by the English coordinator and staff </w:t>
      </w:r>
      <w:r w:rsidRPr="00590602">
        <w:rPr>
          <w:rFonts w:ascii="Comic Sans MS" w:hAnsi="Comic Sans MS"/>
        </w:rPr>
        <w:t xml:space="preserve">to demonstrate a regular focus upon one aspect of the punctuation and grammar expectations as set out in the New Curriculum appendices. </w:t>
      </w:r>
    </w:p>
    <w:p w:rsidR="00590602" w:rsidRPr="00590602" w:rsidRDefault="00590602" w:rsidP="00590602">
      <w:pPr>
        <w:rPr>
          <w:rFonts w:ascii="Comic Sans MS" w:hAnsi="Comic Sans MS"/>
        </w:rPr>
      </w:pPr>
      <w:r w:rsidRPr="00590602">
        <w:rPr>
          <w:rFonts w:ascii="Comic Sans MS" w:hAnsi="Comic Sans MS"/>
        </w:rPr>
        <w:t xml:space="preserve">Regular assessments, spelling tests and assessment using the writing assessment grids will enable teachers to make an informed assessment of their pupil’s ability to: </w:t>
      </w:r>
    </w:p>
    <w:p w:rsidR="00590602" w:rsidRPr="00590602" w:rsidRDefault="00590602" w:rsidP="00590602">
      <w:pPr>
        <w:pStyle w:val="ListParagraph"/>
        <w:numPr>
          <w:ilvl w:val="0"/>
          <w:numId w:val="17"/>
        </w:numPr>
        <w:rPr>
          <w:rFonts w:ascii="Comic Sans MS" w:hAnsi="Comic Sans MS"/>
        </w:rPr>
      </w:pPr>
      <w:r w:rsidRPr="00590602">
        <w:rPr>
          <w:rFonts w:ascii="Comic Sans MS" w:hAnsi="Comic Sans MS"/>
        </w:rPr>
        <w:t xml:space="preserve">Recognise the use of punctuation and grammar. </w:t>
      </w:r>
    </w:p>
    <w:p w:rsidR="00590602" w:rsidRPr="00590602" w:rsidRDefault="00590602" w:rsidP="00590602">
      <w:pPr>
        <w:pStyle w:val="ListParagraph"/>
        <w:numPr>
          <w:ilvl w:val="0"/>
          <w:numId w:val="17"/>
        </w:numPr>
        <w:rPr>
          <w:rFonts w:ascii="Comic Sans MS" w:hAnsi="Comic Sans MS"/>
        </w:rPr>
      </w:pPr>
      <w:r w:rsidRPr="00590602">
        <w:rPr>
          <w:rFonts w:ascii="Comic Sans MS" w:hAnsi="Comic Sans MS"/>
        </w:rPr>
        <w:t xml:space="preserve">Recognise grammatical terminology and apply that knowledge. </w:t>
      </w:r>
    </w:p>
    <w:p w:rsidR="002D6C61" w:rsidRDefault="00590602" w:rsidP="004B7D98">
      <w:pPr>
        <w:pStyle w:val="ListParagraph"/>
        <w:numPr>
          <w:ilvl w:val="0"/>
          <w:numId w:val="17"/>
        </w:numPr>
        <w:rPr>
          <w:rFonts w:ascii="Comic Sans MS" w:hAnsi="Comic Sans MS"/>
        </w:rPr>
      </w:pPr>
      <w:r w:rsidRPr="002D6C61">
        <w:rPr>
          <w:rFonts w:ascii="Comic Sans MS" w:hAnsi="Comic Sans MS"/>
        </w:rPr>
        <w:t xml:space="preserve">Apply taught spellings within written work. </w:t>
      </w:r>
    </w:p>
    <w:p w:rsidR="00CE40FE" w:rsidRPr="002D6C61" w:rsidRDefault="00590602" w:rsidP="004B7D98">
      <w:pPr>
        <w:pStyle w:val="ListParagraph"/>
        <w:numPr>
          <w:ilvl w:val="0"/>
          <w:numId w:val="17"/>
        </w:numPr>
        <w:rPr>
          <w:rFonts w:ascii="Comic Sans MS" w:hAnsi="Comic Sans MS"/>
        </w:rPr>
      </w:pPr>
      <w:r w:rsidRPr="002D6C61">
        <w:rPr>
          <w:rFonts w:ascii="Comic Sans MS" w:hAnsi="Comic Sans MS"/>
        </w:rPr>
        <w:t>Apply explicit and implicit grammatical knowledge in an assessed situation.</w:t>
      </w:r>
    </w:p>
    <w:p w:rsidR="00CE40FE" w:rsidRDefault="00CE40FE" w:rsidP="00590602">
      <w:pPr>
        <w:rPr>
          <w:rFonts w:ascii="Comic Sans MS" w:hAnsi="Comic Sans MS"/>
          <w:b/>
        </w:rPr>
      </w:pPr>
    </w:p>
    <w:p w:rsidR="002D6C61" w:rsidRDefault="002D6C61" w:rsidP="00590602">
      <w:pPr>
        <w:rPr>
          <w:rFonts w:ascii="Comic Sans MS" w:hAnsi="Comic Sans MS"/>
          <w:b/>
        </w:rPr>
      </w:pPr>
    </w:p>
    <w:p w:rsidR="00590602" w:rsidRDefault="00590602" w:rsidP="00590602">
      <w:pPr>
        <w:rPr>
          <w:rFonts w:ascii="Comic Sans MS" w:hAnsi="Comic Sans MS"/>
          <w:b/>
        </w:rPr>
      </w:pPr>
      <w:r w:rsidRPr="00590602">
        <w:rPr>
          <w:rFonts w:ascii="Comic Sans MS" w:hAnsi="Comic Sans MS"/>
          <w:b/>
        </w:rPr>
        <w:t xml:space="preserve">Continuity and Progression: </w:t>
      </w:r>
    </w:p>
    <w:p w:rsidR="00E112DF" w:rsidRPr="00590602" w:rsidRDefault="00E112DF" w:rsidP="00E112DF">
      <w:pPr>
        <w:rPr>
          <w:rFonts w:ascii="Comic Sans MS" w:hAnsi="Comic Sans MS"/>
          <w:b/>
        </w:rPr>
      </w:pPr>
      <w:r w:rsidRPr="00590602">
        <w:rPr>
          <w:rFonts w:ascii="Comic Sans MS" w:hAnsi="Comic Sans MS"/>
          <w:b/>
        </w:rPr>
        <w:t>Key Stage 1</w:t>
      </w:r>
    </w:p>
    <w:p w:rsidR="00E112DF" w:rsidRPr="00590602" w:rsidRDefault="00E112DF" w:rsidP="00E112DF">
      <w:pPr>
        <w:rPr>
          <w:rFonts w:ascii="Comic Sans MS" w:hAnsi="Comic Sans MS"/>
          <w:b/>
        </w:rPr>
      </w:pPr>
      <w:r w:rsidRPr="00590602">
        <w:rPr>
          <w:rFonts w:ascii="Comic Sans MS" w:hAnsi="Comic Sans MS"/>
          <w:b/>
        </w:rPr>
        <w:t xml:space="preserve">Spelling Activities </w:t>
      </w:r>
    </w:p>
    <w:p w:rsidR="00E112DF" w:rsidRPr="00B336BF" w:rsidRDefault="00E112DF" w:rsidP="00E112DF">
      <w:pPr>
        <w:rPr>
          <w:rFonts w:ascii="Comic Sans MS" w:hAnsi="Comic Sans MS"/>
        </w:rPr>
      </w:pPr>
      <w:r w:rsidRPr="00590602">
        <w:rPr>
          <w:rFonts w:ascii="Comic Sans MS" w:hAnsi="Comic Sans MS"/>
        </w:rPr>
        <w:t>It has been found that children learn to spell better, quicker and more easily if they are given short but fun activities on a daily basis. Tasks that are interactive and can be undertaken collaboratively are more effective than worksheets and will lead to pupils becoming more ind</w:t>
      </w:r>
      <w:r>
        <w:rPr>
          <w:rFonts w:ascii="Comic Sans MS" w:hAnsi="Comic Sans MS"/>
        </w:rPr>
        <w:t xml:space="preserve">ependent and focused learners. </w:t>
      </w:r>
    </w:p>
    <w:p w:rsidR="00590602" w:rsidRPr="00590602" w:rsidRDefault="00590602" w:rsidP="00590602">
      <w:pPr>
        <w:rPr>
          <w:rFonts w:ascii="Comic Sans MS" w:hAnsi="Comic Sans MS"/>
          <w:b/>
        </w:rPr>
      </w:pPr>
      <w:r w:rsidRPr="00590602">
        <w:rPr>
          <w:rFonts w:ascii="Comic Sans MS" w:hAnsi="Comic Sans MS"/>
          <w:b/>
        </w:rPr>
        <w:t>Key Stage 2</w:t>
      </w:r>
    </w:p>
    <w:p w:rsidR="00590602" w:rsidRPr="00590602" w:rsidRDefault="00590602" w:rsidP="00590602">
      <w:pPr>
        <w:rPr>
          <w:rFonts w:ascii="Comic Sans MS" w:hAnsi="Comic Sans MS"/>
        </w:rPr>
      </w:pPr>
      <w:r w:rsidRPr="00590602">
        <w:rPr>
          <w:rFonts w:ascii="Comic Sans MS" w:hAnsi="Comic Sans MS"/>
        </w:rPr>
        <w:t xml:space="preserve"> In Years 3 and 4 pupils are introduced to the grammatical functions of different types of word and they begin to explore how sentences are constructed. The emphasis will be in the grammatical labelling (the naming of parts of speech) and on discovering and experimenting with their function, i.e. what words can be made to do. </w:t>
      </w:r>
    </w:p>
    <w:p w:rsidR="00590602" w:rsidRPr="00590602" w:rsidRDefault="00590602" w:rsidP="00590602">
      <w:pPr>
        <w:rPr>
          <w:rFonts w:ascii="Comic Sans MS" w:hAnsi="Comic Sans MS"/>
        </w:rPr>
      </w:pPr>
      <w:r w:rsidRPr="00590602">
        <w:rPr>
          <w:rFonts w:ascii="Comic Sans MS" w:hAnsi="Comic Sans MS"/>
        </w:rPr>
        <w:t xml:space="preserve">Explicit teaching of a wider range of punctuation marks occurs and this is reflected by their use in pupils’ writing. However, care should be taken that punctuation is taught within the context of what is being read and what the pupils need to use in their own writing. Therefore children should be introduced to an explicit use of punctuation and then guided to see its use in action in text. </w:t>
      </w:r>
    </w:p>
    <w:p w:rsidR="00590602" w:rsidRPr="008D6A3D" w:rsidRDefault="00590602" w:rsidP="008D6A3D">
      <w:pPr>
        <w:rPr>
          <w:rFonts w:ascii="Comic Sans MS" w:hAnsi="Comic Sans MS"/>
        </w:rPr>
      </w:pPr>
      <w:r w:rsidRPr="00590602">
        <w:rPr>
          <w:rFonts w:ascii="Comic Sans MS" w:hAnsi="Comic Sans MS"/>
        </w:rPr>
        <w:t>In Years 5 and 6 this basic knowledge is extended through the close reading and discussion of carefully chosen examples from a range of text -types. In their writing pupils are encouraged to draw on this understanding to develop a sense of individual, ambitious style, to experiment with the construction of complex sentences and to restructure their own and other</w:t>
      </w:r>
      <w:r w:rsidR="00C4693D">
        <w:rPr>
          <w:rFonts w:ascii="Comic Sans MS" w:hAnsi="Comic Sans MS"/>
        </w:rPr>
        <w:t>’</w:t>
      </w:r>
      <w:r w:rsidRPr="00590602">
        <w:rPr>
          <w:rFonts w:ascii="Comic Sans MS" w:hAnsi="Comic Sans MS"/>
        </w:rPr>
        <w:t xml:space="preserve">s sentences for clarity and effect. </w:t>
      </w:r>
    </w:p>
    <w:p w:rsidR="00590602" w:rsidRPr="00590602" w:rsidRDefault="00590602" w:rsidP="00590602">
      <w:pPr>
        <w:rPr>
          <w:rFonts w:ascii="Comic Sans MS" w:hAnsi="Comic Sans MS"/>
          <w:b/>
        </w:rPr>
      </w:pPr>
      <w:r w:rsidRPr="00590602">
        <w:rPr>
          <w:rFonts w:ascii="Comic Sans MS" w:hAnsi="Comic Sans MS"/>
          <w:b/>
        </w:rPr>
        <w:t xml:space="preserve">Spelling Strategies </w:t>
      </w:r>
    </w:p>
    <w:p w:rsidR="00590602" w:rsidRPr="00590602" w:rsidRDefault="00590602" w:rsidP="00590602">
      <w:pPr>
        <w:rPr>
          <w:rFonts w:ascii="Comic Sans MS" w:hAnsi="Comic Sans MS"/>
        </w:rPr>
      </w:pPr>
      <w:r w:rsidRPr="00590602">
        <w:rPr>
          <w:rFonts w:ascii="Comic Sans MS" w:hAnsi="Comic Sans MS"/>
        </w:rPr>
        <w:t xml:space="preserve">Pupils should be given </w:t>
      </w:r>
      <w:r w:rsidRPr="00590602">
        <w:rPr>
          <w:rFonts w:ascii="Comic Sans MS" w:hAnsi="Comic Sans MS"/>
          <w:b/>
        </w:rPr>
        <w:t xml:space="preserve">strategies </w:t>
      </w:r>
      <w:r w:rsidRPr="00590602">
        <w:rPr>
          <w:rFonts w:ascii="Comic Sans MS" w:hAnsi="Comic Sans MS"/>
        </w:rPr>
        <w:t xml:space="preserve">to help them learn to spell. </w:t>
      </w:r>
    </w:p>
    <w:p w:rsidR="00590602" w:rsidRPr="00590602" w:rsidRDefault="00590602" w:rsidP="00590602">
      <w:pPr>
        <w:ind w:left="567"/>
        <w:rPr>
          <w:rFonts w:ascii="Comic Sans MS" w:hAnsi="Comic Sans MS"/>
        </w:rPr>
      </w:pPr>
      <w:r w:rsidRPr="00590602">
        <w:rPr>
          <w:rFonts w:ascii="Comic Sans MS" w:hAnsi="Comic Sans MS"/>
          <w:b/>
        </w:rPr>
        <w:t>Rhyme</w:t>
      </w:r>
      <w:r w:rsidRPr="00590602">
        <w:rPr>
          <w:rFonts w:ascii="Comic Sans MS" w:hAnsi="Comic Sans MS"/>
        </w:rPr>
        <w:t xml:space="preserve"> – if they can spell mouse, they should be able to spell house </w:t>
      </w:r>
    </w:p>
    <w:p w:rsidR="00590602" w:rsidRPr="00590602" w:rsidRDefault="00590602" w:rsidP="00590602">
      <w:pPr>
        <w:ind w:left="567"/>
        <w:rPr>
          <w:rFonts w:ascii="Comic Sans MS" w:hAnsi="Comic Sans MS"/>
        </w:rPr>
      </w:pPr>
      <w:r w:rsidRPr="00590602">
        <w:rPr>
          <w:rFonts w:ascii="Comic Sans MS" w:hAnsi="Comic Sans MS"/>
        </w:rPr>
        <w:t xml:space="preserve">Write the word with </w:t>
      </w:r>
      <w:r w:rsidRPr="00590602">
        <w:rPr>
          <w:rFonts w:ascii="Comic Sans MS" w:hAnsi="Comic Sans MS"/>
          <w:b/>
        </w:rPr>
        <w:t>different coloured pens</w:t>
      </w:r>
      <w:r w:rsidRPr="00590602">
        <w:rPr>
          <w:rFonts w:ascii="Comic Sans MS" w:hAnsi="Comic Sans MS"/>
        </w:rPr>
        <w:t xml:space="preserve"> to break it into sections. This will help to teach the pupils to learn to spell in ‘chunks’ rather than ‘letter by letter’</w:t>
      </w:r>
    </w:p>
    <w:p w:rsidR="00590602" w:rsidRPr="00590602" w:rsidRDefault="00590602" w:rsidP="00590602">
      <w:pPr>
        <w:ind w:left="567"/>
        <w:rPr>
          <w:rFonts w:ascii="Comic Sans MS" w:hAnsi="Comic Sans MS"/>
        </w:rPr>
      </w:pPr>
      <w:r w:rsidRPr="00590602">
        <w:rPr>
          <w:rFonts w:ascii="Comic Sans MS" w:hAnsi="Comic Sans MS"/>
        </w:rPr>
        <w:t xml:space="preserve"> Use </w:t>
      </w:r>
      <w:r w:rsidRPr="00590602">
        <w:rPr>
          <w:rFonts w:ascii="Comic Sans MS" w:hAnsi="Comic Sans MS"/>
          <w:b/>
        </w:rPr>
        <w:t>different coloured post</w:t>
      </w:r>
      <w:r w:rsidRPr="00590602">
        <w:rPr>
          <w:rFonts w:ascii="Comic Sans MS" w:hAnsi="Comic Sans MS"/>
        </w:rPr>
        <w:t xml:space="preserve">- its, one for each word. This will help pupils visualise the word when they are trying to recall it. </w:t>
      </w:r>
    </w:p>
    <w:p w:rsidR="00590602" w:rsidRPr="00590602" w:rsidRDefault="00590602" w:rsidP="00590602">
      <w:pPr>
        <w:ind w:left="567"/>
        <w:rPr>
          <w:rFonts w:ascii="Comic Sans MS" w:hAnsi="Comic Sans MS"/>
        </w:rPr>
      </w:pPr>
      <w:r w:rsidRPr="00590602">
        <w:rPr>
          <w:rFonts w:ascii="Comic Sans MS" w:hAnsi="Comic Sans MS"/>
        </w:rPr>
        <w:t xml:space="preserve">Write the word in </w:t>
      </w:r>
      <w:r w:rsidRPr="00590602">
        <w:rPr>
          <w:rFonts w:ascii="Comic Sans MS" w:hAnsi="Comic Sans MS"/>
          <w:b/>
        </w:rPr>
        <w:t>sand, finger paint</w:t>
      </w:r>
      <w:r w:rsidRPr="00590602">
        <w:rPr>
          <w:rFonts w:ascii="Comic Sans MS" w:hAnsi="Comic Sans MS"/>
        </w:rPr>
        <w:t xml:space="preserve"> etc –helps form memory hooks.</w:t>
      </w:r>
    </w:p>
    <w:p w:rsidR="00590602" w:rsidRPr="00590602" w:rsidRDefault="00590602" w:rsidP="00590602">
      <w:pPr>
        <w:ind w:left="567"/>
        <w:rPr>
          <w:rFonts w:ascii="Comic Sans MS" w:hAnsi="Comic Sans MS"/>
        </w:rPr>
      </w:pPr>
      <w:r w:rsidRPr="00590602">
        <w:rPr>
          <w:rFonts w:ascii="Comic Sans MS" w:hAnsi="Comic Sans MS"/>
        </w:rPr>
        <w:t xml:space="preserve">Use </w:t>
      </w:r>
      <w:r w:rsidRPr="00590602">
        <w:rPr>
          <w:rFonts w:ascii="Comic Sans MS" w:hAnsi="Comic Sans MS"/>
          <w:b/>
        </w:rPr>
        <w:t>big paper and big felt pens</w:t>
      </w:r>
      <w:r w:rsidRPr="00590602">
        <w:rPr>
          <w:rFonts w:ascii="Comic Sans MS" w:hAnsi="Comic Sans MS"/>
        </w:rPr>
        <w:t xml:space="preserve"> – not always a jotter. </w:t>
      </w:r>
    </w:p>
    <w:p w:rsidR="00590602" w:rsidRPr="00590602" w:rsidRDefault="00590602" w:rsidP="00590602">
      <w:pPr>
        <w:ind w:left="567"/>
        <w:rPr>
          <w:rFonts w:ascii="Comic Sans MS" w:hAnsi="Comic Sans MS"/>
        </w:rPr>
      </w:pPr>
      <w:r w:rsidRPr="00590602">
        <w:rPr>
          <w:rFonts w:ascii="Comic Sans MS" w:hAnsi="Comic Sans MS"/>
          <w:b/>
        </w:rPr>
        <w:lastRenderedPageBreak/>
        <w:t>Chant the syllables</w:t>
      </w:r>
      <w:r w:rsidRPr="00590602">
        <w:rPr>
          <w:rFonts w:ascii="Comic Sans MS" w:hAnsi="Comic Sans MS"/>
        </w:rPr>
        <w:t xml:space="preserve"> </w:t>
      </w:r>
      <w:proofErr w:type="spellStart"/>
      <w:r w:rsidRPr="00590602">
        <w:rPr>
          <w:rFonts w:ascii="Comic Sans MS" w:hAnsi="Comic Sans MS"/>
        </w:rPr>
        <w:t>eg</w:t>
      </w:r>
      <w:proofErr w:type="spellEnd"/>
      <w:r w:rsidRPr="00590602">
        <w:rPr>
          <w:rFonts w:ascii="Comic Sans MS" w:hAnsi="Comic Sans MS"/>
        </w:rPr>
        <w:t xml:space="preserve"> Wed-</w:t>
      </w:r>
      <w:proofErr w:type="spellStart"/>
      <w:r w:rsidRPr="00590602">
        <w:rPr>
          <w:rFonts w:ascii="Comic Sans MS" w:hAnsi="Comic Sans MS"/>
        </w:rPr>
        <w:t>nes</w:t>
      </w:r>
      <w:proofErr w:type="spellEnd"/>
      <w:r w:rsidRPr="00590602">
        <w:rPr>
          <w:rFonts w:ascii="Comic Sans MS" w:hAnsi="Comic Sans MS"/>
        </w:rPr>
        <w:t xml:space="preserve">-day, emphasising the tricky bit. Use actions for each syllable. </w:t>
      </w:r>
    </w:p>
    <w:p w:rsidR="00590602" w:rsidRPr="00590602" w:rsidRDefault="00590602" w:rsidP="00590602">
      <w:pPr>
        <w:ind w:left="567"/>
        <w:rPr>
          <w:rFonts w:ascii="Comic Sans MS" w:hAnsi="Comic Sans MS"/>
        </w:rPr>
      </w:pPr>
      <w:r w:rsidRPr="00590602">
        <w:rPr>
          <w:rFonts w:ascii="Comic Sans MS" w:hAnsi="Comic Sans MS"/>
          <w:b/>
        </w:rPr>
        <w:t>Draw a picture</w:t>
      </w:r>
      <w:r w:rsidRPr="00590602">
        <w:rPr>
          <w:rFonts w:ascii="Comic Sans MS" w:hAnsi="Comic Sans MS"/>
        </w:rPr>
        <w:t xml:space="preserve"> to help with a word </w:t>
      </w:r>
      <w:proofErr w:type="spellStart"/>
      <w:r w:rsidRPr="00590602">
        <w:rPr>
          <w:rFonts w:ascii="Comic Sans MS" w:hAnsi="Comic Sans MS"/>
        </w:rPr>
        <w:t>eg</w:t>
      </w:r>
      <w:proofErr w:type="spellEnd"/>
      <w:r w:rsidRPr="00590602">
        <w:rPr>
          <w:rFonts w:ascii="Comic Sans MS" w:hAnsi="Comic Sans MS"/>
        </w:rPr>
        <w:t xml:space="preserve"> big elephants can always understand small elephants = because </w:t>
      </w:r>
    </w:p>
    <w:p w:rsidR="002C058F" w:rsidRDefault="00590602" w:rsidP="00425B84">
      <w:pPr>
        <w:ind w:left="567"/>
        <w:rPr>
          <w:rFonts w:ascii="Comic Sans MS" w:hAnsi="Comic Sans MS"/>
        </w:rPr>
      </w:pPr>
      <w:r w:rsidRPr="00590602">
        <w:rPr>
          <w:rFonts w:ascii="Comic Sans MS" w:hAnsi="Comic Sans MS"/>
          <w:b/>
        </w:rPr>
        <w:t>Make the word into a picture</w:t>
      </w:r>
      <w:r w:rsidRPr="00590602">
        <w:rPr>
          <w:rFonts w:ascii="Comic Sans MS" w:hAnsi="Comic Sans MS"/>
        </w:rPr>
        <w:t xml:space="preserve"> </w:t>
      </w:r>
      <w:proofErr w:type="spellStart"/>
      <w:r w:rsidRPr="00590602">
        <w:rPr>
          <w:rFonts w:ascii="Comic Sans MS" w:hAnsi="Comic Sans MS"/>
        </w:rPr>
        <w:t>eg</w:t>
      </w:r>
      <w:proofErr w:type="spellEnd"/>
      <w:r w:rsidRPr="00590602">
        <w:rPr>
          <w:rFonts w:ascii="Comic Sans MS" w:hAnsi="Comic Sans MS"/>
        </w:rPr>
        <w:t xml:space="preserve"> bed could be drawn to look like a bed</w:t>
      </w:r>
    </w:p>
    <w:p w:rsidR="00B336BF" w:rsidRDefault="00B336BF" w:rsidP="00E112DF">
      <w:pPr>
        <w:rPr>
          <w:rFonts w:ascii="Comic Sans MS" w:hAnsi="Comic Sans MS"/>
          <w:b/>
        </w:rPr>
      </w:pPr>
      <w:r w:rsidRPr="00590602">
        <w:rPr>
          <w:rFonts w:ascii="Comic Sans MS" w:hAnsi="Comic Sans MS"/>
        </w:rPr>
        <w:t>Below are some suggestions for spelling activities that you may wish to try out in your classroom. Some are more suited to one particular stage but others can be used in every class from EYFS to Year 6.</w:t>
      </w:r>
    </w:p>
    <w:p w:rsidR="00590602" w:rsidRPr="00590602" w:rsidRDefault="00590602" w:rsidP="00590602">
      <w:pPr>
        <w:rPr>
          <w:rFonts w:ascii="Comic Sans MS" w:hAnsi="Comic Sans MS"/>
        </w:rPr>
      </w:pPr>
      <w:r w:rsidRPr="00590602">
        <w:rPr>
          <w:rFonts w:ascii="Comic Sans MS" w:hAnsi="Comic Sans MS"/>
          <w:b/>
        </w:rPr>
        <w:t>1.Look, Cover, Write, Check - TRIOS</w:t>
      </w:r>
      <w:r w:rsidRPr="00590602">
        <w:rPr>
          <w:rFonts w:ascii="Comic Sans MS" w:hAnsi="Comic Sans MS"/>
        </w:rPr>
        <w:t xml:space="preserve"> </w:t>
      </w:r>
    </w:p>
    <w:p w:rsidR="00590602" w:rsidRPr="00590602" w:rsidRDefault="00590602" w:rsidP="00590602">
      <w:pPr>
        <w:rPr>
          <w:rFonts w:ascii="Comic Sans MS" w:hAnsi="Comic Sans MS"/>
        </w:rPr>
      </w:pPr>
      <w:r w:rsidRPr="00590602">
        <w:rPr>
          <w:rFonts w:ascii="Comic Sans MS" w:hAnsi="Comic Sans MS"/>
        </w:rPr>
        <w:t xml:space="preserve">This is often the basic method used in classes but the expectation is that the pupil will be motivated and be able to self-teach. Mistakes </w:t>
      </w:r>
      <w:r w:rsidR="00E112DF">
        <w:rPr>
          <w:rFonts w:ascii="Comic Sans MS" w:hAnsi="Comic Sans MS"/>
        </w:rPr>
        <w:t>should be</w:t>
      </w:r>
      <w:r w:rsidRPr="00590602">
        <w:rPr>
          <w:rFonts w:ascii="Comic Sans MS" w:hAnsi="Comic Sans MS"/>
        </w:rPr>
        <w:t xml:space="preserve"> written out three times and become embedded. </w:t>
      </w:r>
    </w:p>
    <w:p w:rsidR="00590602" w:rsidRPr="00590602" w:rsidRDefault="00590602" w:rsidP="00590602">
      <w:pPr>
        <w:rPr>
          <w:rFonts w:ascii="Comic Sans MS" w:hAnsi="Comic Sans MS"/>
        </w:rPr>
      </w:pPr>
      <w:r w:rsidRPr="00590602">
        <w:rPr>
          <w:rFonts w:ascii="Comic Sans MS" w:hAnsi="Comic Sans MS"/>
          <w:u w:val="single"/>
        </w:rPr>
        <w:t>Try putting them in same ability trios</w:t>
      </w:r>
      <w:r w:rsidRPr="00590602">
        <w:rPr>
          <w:rFonts w:ascii="Comic Sans MS" w:hAnsi="Comic Sans MS"/>
        </w:rPr>
        <w:t xml:space="preserve">. They check each other’s lists and then swap around again so the checkers are checked. </w:t>
      </w:r>
    </w:p>
    <w:p w:rsidR="00590602" w:rsidRDefault="00590602" w:rsidP="00590602">
      <w:pPr>
        <w:rPr>
          <w:rFonts w:ascii="Comic Sans MS" w:hAnsi="Comic Sans MS"/>
          <w:b/>
        </w:rPr>
      </w:pPr>
      <w:r w:rsidRPr="00590602">
        <w:rPr>
          <w:rFonts w:ascii="Comic Sans MS" w:hAnsi="Comic Sans MS"/>
        </w:rPr>
        <w:t xml:space="preserve">Alternatively, </w:t>
      </w:r>
      <w:r w:rsidRPr="00590602">
        <w:rPr>
          <w:rFonts w:ascii="Comic Sans MS" w:hAnsi="Comic Sans MS"/>
          <w:i/>
        </w:rPr>
        <w:t>the teacher</w:t>
      </w:r>
      <w:r w:rsidRPr="00590602">
        <w:rPr>
          <w:rFonts w:ascii="Comic Sans MS" w:hAnsi="Comic Sans MS"/>
        </w:rPr>
        <w:t xml:space="preserve"> shows the pupils the word, covers it and then the pupils write the word. The teacher would then show the word again for the pupils to check. Again this method has a higher success rate than when the pupils work as individuals.</w:t>
      </w:r>
    </w:p>
    <w:p w:rsidR="00590602" w:rsidRPr="00590602" w:rsidRDefault="00590602" w:rsidP="00590602">
      <w:pPr>
        <w:rPr>
          <w:rFonts w:ascii="Comic Sans MS" w:hAnsi="Comic Sans MS"/>
          <w:b/>
        </w:rPr>
      </w:pPr>
      <w:r w:rsidRPr="00590602">
        <w:rPr>
          <w:rFonts w:ascii="Comic Sans MS" w:hAnsi="Comic Sans MS"/>
          <w:b/>
        </w:rPr>
        <w:t xml:space="preserve">2. Look, Cover, Write, Check – ‘SHOW ME’ </w:t>
      </w:r>
    </w:p>
    <w:p w:rsidR="00590602" w:rsidRPr="00590602" w:rsidRDefault="00590602" w:rsidP="00590602">
      <w:pPr>
        <w:rPr>
          <w:rFonts w:ascii="Comic Sans MS" w:hAnsi="Comic Sans MS"/>
          <w:b/>
        </w:rPr>
      </w:pPr>
      <w:r w:rsidRPr="00590602">
        <w:rPr>
          <w:rFonts w:ascii="Comic Sans MS" w:hAnsi="Comic Sans MS"/>
        </w:rPr>
        <w:t>Pupils work in pairs. Both pupils look at the same word. It is then covered and both pupils write the word on an individual whiteboard. They then reveal their word - ‘one two three, show me’ and check that they both have the same spelling. This is repeated with every word on their list. A quick activity that is very effective, it can also be done in trios or quartets.</w:t>
      </w:r>
    </w:p>
    <w:p w:rsidR="00590602" w:rsidRPr="00590602" w:rsidRDefault="00590602" w:rsidP="00590602">
      <w:pPr>
        <w:rPr>
          <w:rFonts w:ascii="Comic Sans MS" w:hAnsi="Comic Sans MS"/>
          <w:b/>
        </w:rPr>
      </w:pPr>
      <w:r w:rsidRPr="00590602">
        <w:rPr>
          <w:rFonts w:ascii="Comic Sans MS" w:hAnsi="Comic Sans MS"/>
          <w:b/>
        </w:rPr>
        <w:t xml:space="preserve">3.FLASH CARDS </w:t>
      </w:r>
    </w:p>
    <w:p w:rsidR="00590602" w:rsidRDefault="00590602" w:rsidP="00590602">
      <w:pPr>
        <w:rPr>
          <w:rFonts w:ascii="Comic Sans MS" w:hAnsi="Comic Sans MS"/>
        </w:rPr>
      </w:pPr>
      <w:r w:rsidRPr="00590602">
        <w:rPr>
          <w:rFonts w:ascii="Comic Sans MS" w:hAnsi="Comic Sans MS"/>
        </w:rPr>
        <w:t>This is similar to the ‘show me’ activity above. Pupils quickly write out words on flash cards making sure that they have the correct spellings. One reads aloud from a card and the other pupil writes the word on a whiteboard. This time when they say ‘show me’, one shows the correct spelling on the card and the other shows their attempt on the whiteboard. Pupils take turns reading or spelling.</w:t>
      </w:r>
    </w:p>
    <w:p w:rsidR="008D6A3D" w:rsidRDefault="008D6A3D" w:rsidP="00590602">
      <w:pPr>
        <w:rPr>
          <w:rFonts w:ascii="Comic Sans MS" w:hAnsi="Comic Sans MS"/>
        </w:rPr>
      </w:pPr>
    </w:p>
    <w:p w:rsidR="008D6A3D" w:rsidRPr="00590602" w:rsidRDefault="008D6A3D" w:rsidP="00590602">
      <w:pPr>
        <w:rPr>
          <w:rFonts w:ascii="Comic Sans MS" w:hAnsi="Comic Sans MS"/>
        </w:rPr>
      </w:pPr>
    </w:p>
    <w:p w:rsidR="00590602" w:rsidRPr="00590602" w:rsidRDefault="00590602" w:rsidP="00590602">
      <w:pPr>
        <w:rPr>
          <w:rFonts w:ascii="Comic Sans MS" w:hAnsi="Comic Sans MS"/>
          <w:b/>
        </w:rPr>
      </w:pPr>
      <w:r w:rsidRPr="00590602">
        <w:rPr>
          <w:rFonts w:ascii="Comic Sans MS" w:hAnsi="Comic Sans MS"/>
          <w:b/>
        </w:rPr>
        <w:t xml:space="preserve">4.DEFINITIONS </w:t>
      </w:r>
    </w:p>
    <w:p w:rsidR="00E112DF" w:rsidRPr="00CE40FE" w:rsidRDefault="00590602" w:rsidP="00590602">
      <w:pPr>
        <w:rPr>
          <w:rFonts w:ascii="Comic Sans MS" w:hAnsi="Comic Sans MS"/>
        </w:rPr>
      </w:pPr>
      <w:r w:rsidRPr="00590602">
        <w:rPr>
          <w:rFonts w:ascii="Comic Sans MS" w:hAnsi="Comic Sans MS"/>
        </w:rPr>
        <w:t xml:space="preserve">Make this exercise a more worthwhile learning experience by asking pupils to work in pairs. Pupils are given one dictionary to share and work together to find and write the definition of each word. By using a selection of dictionaries, pairs can then share and compare their </w:t>
      </w:r>
      <w:r w:rsidR="00CE40FE">
        <w:rPr>
          <w:rFonts w:ascii="Comic Sans MS" w:hAnsi="Comic Sans MS"/>
        </w:rPr>
        <w:t xml:space="preserve">definitions with another pair. </w:t>
      </w:r>
    </w:p>
    <w:p w:rsidR="00590602" w:rsidRPr="00590602" w:rsidRDefault="00590602" w:rsidP="00E112DF">
      <w:pPr>
        <w:rPr>
          <w:rFonts w:ascii="Comic Sans MS" w:hAnsi="Comic Sans MS"/>
          <w:b/>
        </w:rPr>
      </w:pPr>
      <w:r w:rsidRPr="00590602">
        <w:rPr>
          <w:rFonts w:ascii="Comic Sans MS" w:hAnsi="Comic Sans MS"/>
          <w:b/>
        </w:rPr>
        <w:t>5.SPELLING ALOUD</w:t>
      </w:r>
    </w:p>
    <w:p w:rsidR="00590602" w:rsidRPr="00590602" w:rsidRDefault="00590602" w:rsidP="00590602">
      <w:pPr>
        <w:rPr>
          <w:rFonts w:ascii="Comic Sans MS" w:hAnsi="Comic Sans MS"/>
        </w:rPr>
      </w:pPr>
      <w:r w:rsidRPr="00590602">
        <w:rPr>
          <w:rFonts w:ascii="Comic Sans MS" w:hAnsi="Comic Sans MS"/>
        </w:rPr>
        <w:lastRenderedPageBreak/>
        <w:t>Using flashcards, as above, one pupil reads a word aloud. Their partner spells the word out loud. If they spell correctly, they ‘win’ the card. If they are incorrect, the card is put to the bottom of the pile. Pupils take turns and the ‘winner’ is the one who has most cards at the end of the game.</w:t>
      </w:r>
    </w:p>
    <w:p w:rsidR="00590602" w:rsidRPr="00590602" w:rsidRDefault="00590602" w:rsidP="00590602">
      <w:pPr>
        <w:rPr>
          <w:rFonts w:ascii="Comic Sans MS" w:hAnsi="Comic Sans MS"/>
          <w:b/>
        </w:rPr>
      </w:pPr>
      <w:r w:rsidRPr="00590602">
        <w:rPr>
          <w:rFonts w:ascii="Comic Sans MS" w:hAnsi="Comic Sans MS"/>
          <w:b/>
        </w:rPr>
        <w:t xml:space="preserve">6.SPELLING TENNIS </w:t>
      </w:r>
    </w:p>
    <w:p w:rsidR="00590602" w:rsidRPr="00590602" w:rsidRDefault="00590602" w:rsidP="00590602">
      <w:pPr>
        <w:rPr>
          <w:rFonts w:ascii="Comic Sans MS" w:hAnsi="Comic Sans MS"/>
        </w:rPr>
      </w:pPr>
      <w:r w:rsidRPr="00590602">
        <w:rPr>
          <w:rFonts w:ascii="Comic Sans MS" w:hAnsi="Comic Sans MS"/>
        </w:rPr>
        <w:t>Pupils work in trios. One takes on the role of both ‘reader’ and ‘checker’. The other two pupils spell the word by saying alternative letters until the whole word is spelt. If a mistake is made, the checker stops the game and shows them the correct spelling. The word is then spelt again and then put to the bottom of the pile. Correct words are discarded. Pupils take turns to be the checker.</w:t>
      </w:r>
    </w:p>
    <w:p w:rsidR="00590602" w:rsidRPr="00590602" w:rsidRDefault="00590602" w:rsidP="00590602">
      <w:pPr>
        <w:rPr>
          <w:rFonts w:ascii="Comic Sans MS" w:hAnsi="Comic Sans MS"/>
          <w:b/>
        </w:rPr>
      </w:pPr>
      <w:r w:rsidRPr="00590602">
        <w:rPr>
          <w:rFonts w:ascii="Comic Sans MS" w:hAnsi="Comic Sans MS"/>
          <w:b/>
        </w:rPr>
        <w:t xml:space="preserve">7. ALPHABETICAL ORDER </w:t>
      </w:r>
    </w:p>
    <w:p w:rsidR="00590602" w:rsidRPr="00590602" w:rsidRDefault="00590602" w:rsidP="00590602">
      <w:pPr>
        <w:rPr>
          <w:rFonts w:ascii="Comic Sans MS" w:hAnsi="Comic Sans MS"/>
        </w:rPr>
      </w:pPr>
      <w:r w:rsidRPr="00590602">
        <w:rPr>
          <w:rFonts w:ascii="Comic Sans MS" w:hAnsi="Comic Sans MS"/>
        </w:rPr>
        <w:t xml:space="preserve">Pupils write out their spelling list in alphabetical order. </w:t>
      </w:r>
    </w:p>
    <w:p w:rsidR="00590602" w:rsidRPr="00590602" w:rsidRDefault="00590602" w:rsidP="00590602">
      <w:pPr>
        <w:rPr>
          <w:rFonts w:ascii="Comic Sans MS" w:hAnsi="Comic Sans MS"/>
          <w:b/>
        </w:rPr>
      </w:pPr>
      <w:r w:rsidRPr="00590602">
        <w:rPr>
          <w:rFonts w:ascii="Comic Sans MS" w:hAnsi="Comic Sans MS"/>
          <w:b/>
        </w:rPr>
        <w:t xml:space="preserve">8. MUDDLED LETTERS </w:t>
      </w:r>
    </w:p>
    <w:p w:rsidR="00590602" w:rsidRPr="00590602" w:rsidRDefault="00590602" w:rsidP="00590602">
      <w:pPr>
        <w:rPr>
          <w:rFonts w:ascii="Comic Sans MS" w:hAnsi="Comic Sans MS"/>
        </w:rPr>
      </w:pPr>
      <w:r w:rsidRPr="00590602">
        <w:rPr>
          <w:rFonts w:ascii="Comic Sans MS" w:hAnsi="Comic Sans MS"/>
        </w:rPr>
        <w:t xml:space="preserve">Pupils rewrite each of their spelling words in a muddled up fashion </w:t>
      </w:r>
      <w:proofErr w:type="spellStart"/>
      <w:r w:rsidRPr="00590602">
        <w:rPr>
          <w:rFonts w:ascii="Comic Sans MS" w:hAnsi="Comic Sans MS"/>
        </w:rPr>
        <w:t>eg</w:t>
      </w:r>
      <w:proofErr w:type="spellEnd"/>
      <w:r w:rsidRPr="00590602">
        <w:rPr>
          <w:rFonts w:ascii="Comic Sans MS" w:hAnsi="Comic Sans MS"/>
        </w:rPr>
        <w:t xml:space="preserve"> ‘beautiful’ could be written </w:t>
      </w:r>
      <w:proofErr w:type="gramStart"/>
      <w:r w:rsidRPr="00590602">
        <w:rPr>
          <w:rFonts w:ascii="Comic Sans MS" w:hAnsi="Comic Sans MS"/>
        </w:rPr>
        <w:t xml:space="preserve">‘ </w:t>
      </w:r>
      <w:proofErr w:type="spellStart"/>
      <w:r w:rsidRPr="00590602">
        <w:rPr>
          <w:rFonts w:ascii="Comic Sans MS" w:hAnsi="Comic Sans MS"/>
        </w:rPr>
        <w:t>befitualu</w:t>
      </w:r>
      <w:proofErr w:type="spellEnd"/>
      <w:proofErr w:type="gramEnd"/>
      <w:r w:rsidRPr="00590602">
        <w:rPr>
          <w:rFonts w:ascii="Comic Sans MS" w:hAnsi="Comic Sans MS"/>
        </w:rPr>
        <w:t xml:space="preserve">’. It is better if they always put the initial letter in the correct place. These muddled lists are then swapped with someone with same spelling words. Without looking at the correct list, pupils have to rewrite each word correctly. </w:t>
      </w:r>
    </w:p>
    <w:p w:rsidR="00590602" w:rsidRPr="00590602" w:rsidRDefault="00590602" w:rsidP="00590602">
      <w:pPr>
        <w:rPr>
          <w:rFonts w:ascii="Comic Sans MS" w:hAnsi="Comic Sans MS"/>
          <w:b/>
        </w:rPr>
      </w:pPr>
      <w:r w:rsidRPr="00590602">
        <w:rPr>
          <w:rFonts w:ascii="Comic Sans MS" w:hAnsi="Comic Sans MS"/>
          <w:b/>
        </w:rPr>
        <w:t xml:space="preserve">9. DICTIONARY RACE </w:t>
      </w:r>
    </w:p>
    <w:p w:rsidR="00CE40FE" w:rsidRPr="008D6A3D" w:rsidRDefault="00590602" w:rsidP="00590602">
      <w:pPr>
        <w:rPr>
          <w:rFonts w:ascii="Comic Sans MS" w:hAnsi="Comic Sans MS"/>
        </w:rPr>
      </w:pPr>
      <w:r w:rsidRPr="00590602">
        <w:rPr>
          <w:rFonts w:ascii="Comic Sans MS" w:hAnsi="Comic Sans MS"/>
        </w:rPr>
        <w:t>Pupils work in threes using a dictionary each. They take turns to call out one of their spelling words which is then hidden. The idea is to be the first to locate the word in the dictionary. This not only helps them to remember how to spell, it is also excellent for practising dictionary skills.</w:t>
      </w:r>
    </w:p>
    <w:p w:rsidR="00590602" w:rsidRPr="00590602" w:rsidRDefault="00590602" w:rsidP="00590602">
      <w:pPr>
        <w:rPr>
          <w:rFonts w:ascii="Comic Sans MS" w:hAnsi="Comic Sans MS"/>
          <w:b/>
        </w:rPr>
      </w:pPr>
      <w:r w:rsidRPr="00590602">
        <w:rPr>
          <w:rFonts w:ascii="Comic Sans MS" w:hAnsi="Comic Sans MS"/>
          <w:b/>
        </w:rPr>
        <w:t xml:space="preserve">10. SYLLABLES </w:t>
      </w:r>
    </w:p>
    <w:p w:rsidR="008D6A3D" w:rsidRPr="00C94A01" w:rsidRDefault="00590602" w:rsidP="00590602">
      <w:pPr>
        <w:rPr>
          <w:rFonts w:ascii="Comic Sans MS" w:hAnsi="Comic Sans MS"/>
        </w:rPr>
      </w:pPr>
      <w:r w:rsidRPr="00590602">
        <w:rPr>
          <w:rFonts w:ascii="Comic Sans MS" w:hAnsi="Comic Sans MS"/>
        </w:rPr>
        <w:t xml:space="preserve">Working in twos, pupils split their spelling words into syllables </w:t>
      </w:r>
      <w:proofErr w:type="spellStart"/>
      <w:r w:rsidRPr="00590602">
        <w:rPr>
          <w:rFonts w:ascii="Comic Sans MS" w:hAnsi="Comic Sans MS"/>
        </w:rPr>
        <w:t>eg</w:t>
      </w:r>
      <w:proofErr w:type="spellEnd"/>
      <w:r w:rsidRPr="00590602">
        <w:rPr>
          <w:rFonts w:ascii="Comic Sans MS" w:hAnsi="Comic Sans MS"/>
        </w:rPr>
        <w:t xml:space="preserve"> beau-</w:t>
      </w:r>
      <w:proofErr w:type="spellStart"/>
      <w:r w:rsidRPr="00590602">
        <w:rPr>
          <w:rFonts w:ascii="Comic Sans MS" w:hAnsi="Comic Sans MS"/>
        </w:rPr>
        <w:t>ti</w:t>
      </w:r>
      <w:proofErr w:type="spellEnd"/>
      <w:r w:rsidRPr="00590602">
        <w:rPr>
          <w:rFonts w:ascii="Comic Sans MS" w:hAnsi="Comic Sans MS"/>
        </w:rPr>
        <w:t>-</w:t>
      </w:r>
      <w:proofErr w:type="spellStart"/>
      <w:r w:rsidRPr="00590602">
        <w:rPr>
          <w:rFonts w:ascii="Comic Sans MS" w:hAnsi="Comic Sans MS"/>
        </w:rPr>
        <w:t>ful</w:t>
      </w:r>
      <w:proofErr w:type="spellEnd"/>
      <w:r w:rsidRPr="00590602">
        <w:rPr>
          <w:rFonts w:ascii="Comic Sans MS" w:hAnsi="Comic Sans MS"/>
        </w:rPr>
        <w:t xml:space="preserve">. </w:t>
      </w:r>
      <w:r w:rsidR="00C94A01" w:rsidRPr="00590602">
        <w:rPr>
          <w:rFonts w:ascii="Comic Sans MS" w:hAnsi="Comic Sans MS"/>
        </w:rPr>
        <w:t>Again,</w:t>
      </w:r>
      <w:r w:rsidRPr="00590602">
        <w:rPr>
          <w:rFonts w:ascii="Comic Sans MS" w:hAnsi="Comic Sans MS"/>
        </w:rPr>
        <w:t xml:space="preserve"> close attention to details is needed so it helps them to retain more difficult spellings.</w:t>
      </w:r>
    </w:p>
    <w:p w:rsidR="00590602" w:rsidRPr="00590602" w:rsidRDefault="00590602" w:rsidP="00590602">
      <w:pPr>
        <w:rPr>
          <w:rFonts w:ascii="Comic Sans MS" w:hAnsi="Comic Sans MS"/>
          <w:b/>
        </w:rPr>
      </w:pPr>
      <w:r w:rsidRPr="00590602">
        <w:rPr>
          <w:rFonts w:ascii="Comic Sans MS" w:hAnsi="Comic Sans MS"/>
          <w:b/>
        </w:rPr>
        <w:t xml:space="preserve">11. WORDS WITHIN WORDS </w:t>
      </w:r>
    </w:p>
    <w:p w:rsidR="002C058F" w:rsidRPr="002C058F" w:rsidRDefault="00590602" w:rsidP="00590602">
      <w:pPr>
        <w:rPr>
          <w:rFonts w:ascii="Comic Sans MS" w:hAnsi="Comic Sans MS"/>
        </w:rPr>
      </w:pPr>
      <w:r w:rsidRPr="00590602">
        <w:rPr>
          <w:rFonts w:ascii="Comic Sans MS" w:hAnsi="Comic Sans MS"/>
        </w:rPr>
        <w:t xml:space="preserve">Pupils try to find smaller words inside each of their spelling words without rearranging the letters. </w:t>
      </w:r>
      <w:proofErr w:type="spellStart"/>
      <w:r w:rsidRPr="00590602">
        <w:rPr>
          <w:rFonts w:ascii="Comic Sans MS" w:hAnsi="Comic Sans MS"/>
        </w:rPr>
        <w:t>Eg</w:t>
      </w:r>
      <w:proofErr w:type="spellEnd"/>
      <w:r w:rsidRPr="00590602">
        <w:rPr>
          <w:rFonts w:ascii="Comic Sans MS" w:hAnsi="Comic Sans MS"/>
        </w:rPr>
        <w:t xml:space="preserve"> using the word ‘practising’ , you could find – ‘act’ ‘sing’ ‘in’ ‘is’. Set a time limit, say 10 minutes, for them to work individually to find as many as possible using all their spelling words. Finish off with an oral feedback session to pull all their suggestions together. </w:t>
      </w:r>
    </w:p>
    <w:p w:rsidR="00590602" w:rsidRPr="00590602" w:rsidRDefault="00590602" w:rsidP="00590602">
      <w:pPr>
        <w:rPr>
          <w:rFonts w:ascii="Comic Sans MS" w:hAnsi="Comic Sans MS"/>
          <w:b/>
        </w:rPr>
      </w:pPr>
      <w:r w:rsidRPr="00590602">
        <w:rPr>
          <w:rFonts w:ascii="Comic Sans MS" w:hAnsi="Comic Sans MS"/>
          <w:b/>
        </w:rPr>
        <w:t xml:space="preserve">12. SILLY STORY </w:t>
      </w:r>
    </w:p>
    <w:p w:rsidR="00590602" w:rsidRPr="00590602" w:rsidRDefault="00590602" w:rsidP="00590602">
      <w:pPr>
        <w:rPr>
          <w:rFonts w:ascii="Comic Sans MS" w:hAnsi="Comic Sans MS"/>
        </w:rPr>
      </w:pPr>
      <w:r w:rsidRPr="00590602">
        <w:rPr>
          <w:rFonts w:ascii="Comic Sans MS" w:hAnsi="Comic Sans MS"/>
        </w:rPr>
        <w:t xml:space="preserve">Working in pairs, pupils write a short story (about a paragraph) using as many of their spelling words as possible. Again, set a time limit of about 10 minutes. Stories can be shared with another pair or with the whole class – the stories are usually very silly so children enjoy this activity. </w:t>
      </w:r>
    </w:p>
    <w:p w:rsidR="00590602" w:rsidRPr="00590602" w:rsidRDefault="00590602" w:rsidP="00590602">
      <w:pPr>
        <w:rPr>
          <w:rFonts w:ascii="Comic Sans MS" w:hAnsi="Comic Sans MS"/>
          <w:b/>
        </w:rPr>
      </w:pPr>
      <w:r w:rsidRPr="00590602">
        <w:rPr>
          <w:rFonts w:ascii="Comic Sans MS" w:hAnsi="Comic Sans MS"/>
          <w:b/>
        </w:rPr>
        <w:t xml:space="preserve">13. KIM’s GAME </w:t>
      </w:r>
    </w:p>
    <w:p w:rsidR="00590602" w:rsidRPr="00590602" w:rsidRDefault="00590602" w:rsidP="00590602">
      <w:pPr>
        <w:rPr>
          <w:rFonts w:ascii="Comic Sans MS" w:hAnsi="Comic Sans MS"/>
        </w:rPr>
      </w:pPr>
      <w:r w:rsidRPr="00590602">
        <w:rPr>
          <w:rFonts w:ascii="Comic Sans MS" w:hAnsi="Comic Sans MS"/>
        </w:rPr>
        <w:lastRenderedPageBreak/>
        <w:t xml:space="preserve">This game can be played in groups of 4 to 6. Spelling words are written on cards and laid out on the table. The pupils study the words. They then look away and a nominated person removes one of the cards. Pupils turn back, look at the remaining cards and have 2 minutes (use an egg timer) to write the missing word on a whiteboard which they keep hidden. All the guesses are then revealed at the same time. If they are correct, they win a point, but only if it is spelt correctly! </w:t>
      </w:r>
    </w:p>
    <w:p w:rsidR="00590602" w:rsidRPr="00590602" w:rsidRDefault="00590602" w:rsidP="00590602">
      <w:pPr>
        <w:rPr>
          <w:rFonts w:ascii="Comic Sans MS" w:hAnsi="Comic Sans MS"/>
          <w:b/>
        </w:rPr>
      </w:pPr>
      <w:r w:rsidRPr="00590602">
        <w:rPr>
          <w:rFonts w:ascii="Comic Sans MS" w:hAnsi="Comic Sans MS"/>
          <w:b/>
        </w:rPr>
        <w:t xml:space="preserve">14. MAGNETIC LETTERS </w:t>
      </w:r>
    </w:p>
    <w:p w:rsidR="00590602" w:rsidRPr="002C058F" w:rsidRDefault="00590602" w:rsidP="00590602">
      <w:pPr>
        <w:rPr>
          <w:rFonts w:ascii="Comic Sans MS" w:hAnsi="Comic Sans MS"/>
        </w:rPr>
      </w:pPr>
      <w:r w:rsidRPr="00590602">
        <w:rPr>
          <w:rFonts w:ascii="Comic Sans MS" w:hAnsi="Comic Sans MS"/>
        </w:rPr>
        <w:t>Working with a partner, younger pupils would first look at a word from their list or from a flash card, cover it and then make their word using magnetic letters. This would continue until all the words are displayed. Another pair would then be a</w:t>
      </w:r>
      <w:r w:rsidR="002C058F">
        <w:rPr>
          <w:rFonts w:ascii="Comic Sans MS" w:hAnsi="Comic Sans MS"/>
        </w:rPr>
        <w:t xml:space="preserve">sked to check their spellings. </w:t>
      </w:r>
    </w:p>
    <w:p w:rsidR="00590602" w:rsidRPr="00590602" w:rsidRDefault="00590602" w:rsidP="00590602">
      <w:pPr>
        <w:rPr>
          <w:rFonts w:ascii="Comic Sans MS" w:hAnsi="Comic Sans MS"/>
          <w:b/>
        </w:rPr>
      </w:pPr>
      <w:r w:rsidRPr="00590602">
        <w:rPr>
          <w:rFonts w:ascii="Comic Sans MS" w:hAnsi="Comic Sans MS"/>
          <w:b/>
        </w:rPr>
        <w:t xml:space="preserve">15. WORDSEARCH </w:t>
      </w:r>
    </w:p>
    <w:p w:rsidR="00CE40FE" w:rsidRPr="008D6A3D" w:rsidRDefault="00590602" w:rsidP="00590602">
      <w:pPr>
        <w:rPr>
          <w:rFonts w:ascii="Comic Sans MS" w:hAnsi="Comic Sans MS"/>
        </w:rPr>
      </w:pPr>
      <w:r w:rsidRPr="00590602">
        <w:rPr>
          <w:rFonts w:ascii="Comic Sans MS" w:hAnsi="Comic Sans MS"/>
        </w:rPr>
        <w:t xml:space="preserve">Using squared paper, pupils make a word search with their spelling words. Words are NOT written out underneath. They need to look really closely to make sure that they haven’t made a mistake and that they have included all their words. For the next spelling session, word searches are swapped with another member of the same spelling group. Words are ringed and then written out underneath. How many can they find? They are then swapped back and marked by the original owner of the word search. </w:t>
      </w:r>
    </w:p>
    <w:p w:rsidR="00590602" w:rsidRPr="00590602" w:rsidRDefault="00590602" w:rsidP="00590602">
      <w:pPr>
        <w:rPr>
          <w:rFonts w:ascii="Comic Sans MS" w:hAnsi="Comic Sans MS"/>
          <w:b/>
        </w:rPr>
      </w:pPr>
      <w:r w:rsidRPr="00590602">
        <w:rPr>
          <w:rFonts w:ascii="Comic Sans MS" w:hAnsi="Comic Sans MS"/>
          <w:b/>
        </w:rPr>
        <w:t xml:space="preserve">16. MNEMONICS </w:t>
      </w:r>
    </w:p>
    <w:p w:rsidR="002C058F" w:rsidRPr="00E112DF" w:rsidRDefault="00590602" w:rsidP="00590602">
      <w:pPr>
        <w:rPr>
          <w:rFonts w:ascii="Comic Sans MS" w:hAnsi="Comic Sans MS"/>
        </w:rPr>
      </w:pPr>
      <w:r w:rsidRPr="00590602">
        <w:rPr>
          <w:rFonts w:ascii="Comic Sans MS" w:hAnsi="Comic Sans MS"/>
        </w:rPr>
        <w:t xml:space="preserve">Show the children an example of a mnemonic and explain why they are used </w:t>
      </w:r>
      <w:proofErr w:type="spellStart"/>
      <w:r w:rsidRPr="00590602">
        <w:rPr>
          <w:rFonts w:ascii="Comic Sans MS" w:hAnsi="Comic Sans MS"/>
        </w:rPr>
        <w:t>eg</w:t>
      </w:r>
      <w:proofErr w:type="spellEnd"/>
      <w:r w:rsidRPr="00590602">
        <w:rPr>
          <w:rFonts w:ascii="Comic Sans MS" w:hAnsi="Comic Sans MS"/>
        </w:rPr>
        <w:t xml:space="preserve"> </w:t>
      </w:r>
      <w:r w:rsidRPr="00C4693D">
        <w:rPr>
          <w:rFonts w:ascii="Comic Sans MS" w:hAnsi="Comic Sans MS"/>
          <w:i/>
        </w:rPr>
        <w:t>big elephants can always understand small elephants</w:t>
      </w:r>
      <w:r w:rsidRPr="00590602">
        <w:rPr>
          <w:rFonts w:ascii="Comic Sans MS" w:hAnsi="Comic Sans MS"/>
        </w:rPr>
        <w:t xml:space="preserve"> </w:t>
      </w:r>
      <w:r w:rsidR="00C4693D">
        <w:rPr>
          <w:rFonts w:ascii="Comic Sans MS" w:hAnsi="Comic Sans MS"/>
        </w:rPr>
        <w:t>(</w:t>
      </w:r>
      <w:r w:rsidRPr="00590602">
        <w:rPr>
          <w:rFonts w:ascii="Comic Sans MS" w:hAnsi="Comic Sans MS"/>
        </w:rPr>
        <w:t>because</w:t>
      </w:r>
      <w:r w:rsidR="00C4693D">
        <w:rPr>
          <w:rFonts w:ascii="Comic Sans MS" w:hAnsi="Comic Sans MS"/>
        </w:rPr>
        <w:t>).</w:t>
      </w:r>
      <w:r w:rsidRPr="00590602">
        <w:rPr>
          <w:rFonts w:ascii="Comic Sans MS" w:hAnsi="Comic Sans MS"/>
        </w:rPr>
        <w:t xml:space="preserve"> Working with a partner, pupils try to make up a mnemonic for one or two of their trickiest spelling words. A time limit should be set – again about 10 minutes. Their mnemonics can then be shared with another pair, the whole group or displayed on</w:t>
      </w:r>
      <w:r w:rsidR="00E112DF">
        <w:rPr>
          <w:rFonts w:ascii="Comic Sans MS" w:hAnsi="Comic Sans MS"/>
        </w:rPr>
        <w:t xml:space="preserve"> the wall for everyone to use. </w:t>
      </w:r>
    </w:p>
    <w:p w:rsidR="00590602" w:rsidRPr="00590602" w:rsidRDefault="00590602" w:rsidP="00590602">
      <w:pPr>
        <w:rPr>
          <w:rFonts w:ascii="Comic Sans MS" w:hAnsi="Comic Sans MS"/>
          <w:b/>
        </w:rPr>
      </w:pPr>
      <w:r w:rsidRPr="00590602">
        <w:rPr>
          <w:rFonts w:ascii="Comic Sans MS" w:hAnsi="Comic Sans MS"/>
          <w:b/>
        </w:rPr>
        <w:t xml:space="preserve">17. LUCKY DIP </w:t>
      </w:r>
    </w:p>
    <w:p w:rsidR="00590602" w:rsidRPr="00590602" w:rsidRDefault="00590602" w:rsidP="00590602">
      <w:pPr>
        <w:rPr>
          <w:rFonts w:ascii="Comic Sans MS" w:hAnsi="Comic Sans MS"/>
        </w:rPr>
      </w:pPr>
      <w:r w:rsidRPr="00590602">
        <w:rPr>
          <w:rFonts w:ascii="Comic Sans MS" w:hAnsi="Comic Sans MS"/>
        </w:rPr>
        <w:t>This is a game best played in twos or threes. Pupils take turns to pick out 12 plastic letters from a bag. They mustn’t look into the bag, as it is ‘lucky dip’. The picked letters are placed in front of them and the rest of the letters are left in the bag. The idea is to make one of their spelling words out of the letters. The pupils take turns to pick one new letter out of the bag and discard one that they don’t want any more. This carries on until someone has the right letters to make one of their spelling words. The others check that it is indeed spelt correctly. The game then starts over again.</w:t>
      </w:r>
    </w:p>
    <w:p w:rsidR="00590602" w:rsidRPr="00590602" w:rsidRDefault="00590602" w:rsidP="00590602">
      <w:pPr>
        <w:rPr>
          <w:rFonts w:ascii="Comic Sans MS" w:hAnsi="Comic Sans MS"/>
          <w:b/>
        </w:rPr>
      </w:pPr>
      <w:r w:rsidRPr="00590602">
        <w:rPr>
          <w:rFonts w:ascii="Comic Sans MS" w:hAnsi="Comic Sans MS"/>
          <w:b/>
        </w:rPr>
        <w:t xml:space="preserve">18. GUESS THE WORD </w:t>
      </w:r>
    </w:p>
    <w:p w:rsidR="00590602" w:rsidRPr="00590602" w:rsidRDefault="00590602" w:rsidP="00590602">
      <w:pPr>
        <w:rPr>
          <w:rFonts w:ascii="Comic Sans MS" w:hAnsi="Comic Sans MS"/>
        </w:rPr>
      </w:pPr>
      <w:r w:rsidRPr="00590602">
        <w:rPr>
          <w:rFonts w:ascii="Comic Sans MS" w:hAnsi="Comic Sans MS"/>
        </w:rPr>
        <w:t xml:space="preserve">Pupils work in pairs. One pupil chooses one of their spelling words, and then writes one letter on a whiteboard at a time. They can begin anywhere in the word – it does not have to be at the beginning. The other pupil tries to guess the word after each letter is added. If they guess correctly, they must spell the whole word to win the points. The fewer letters that have been given – the more points to be won. </w:t>
      </w:r>
    </w:p>
    <w:p w:rsidR="00590602" w:rsidRPr="00590602" w:rsidRDefault="00590602" w:rsidP="00590602">
      <w:pPr>
        <w:rPr>
          <w:rFonts w:ascii="Comic Sans MS" w:hAnsi="Comic Sans MS"/>
          <w:b/>
        </w:rPr>
      </w:pPr>
      <w:r w:rsidRPr="00590602">
        <w:rPr>
          <w:rFonts w:ascii="Comic Sans MS" w:hAnsi="Comic Sans MS"/>
          <w:b/>
        </w:rPr>
        <w:lastRenderedPageBreak/>
        <w:t xml:space="preserve">19. CROSSWORD </w:t>
      </w:r>
    </w:p>
    <w:p w:rsidR="00590602" w:rsidRPr="00590602" w:rsidRDefault="00590602" w:rsidP="00590602">
      <w:pPr>
        <w:rPr>
          <w:rFonts w:ascii="Comic Sans MS" w:hAnsi="Comic Sans MS"/>
        </w:rPr>
      </w:pPr>
      <w:r w:rsidRPr="00590602">
        <w:rPr>
          <w:rFonts w:ascii="Comic Sans MS" w:hAnsi="Comic Sans MS"/>
        </w:rPr>
        <w:t xml:space="preserve">Using squared paper, pupils make a crossword using their spelling words. Definitions are written below to form the clues. The children may have already written the definitions during a previous spelling session. </w:t>
      </w:r>
    </w:p>
    <w:p w:rsidR="00590602" w:rsidRPr="00590602" w:rsidRDefault="00590602" w:rsidP="00590602">
      <w:pPr>
        <w:rPr>
          <w:rFonts w:ascii="Comic Sans MS" w:hAnsi="Comic Sans MS"/>
        </w:rPr>
      </w:pPr>
      <w:r w:rsidRPr="00590602">
        <w:rPr>
          <w:rFonts w:ascii="Comic Sans MS" w:hAnsi="Comic Sans MS"/>
        </w:rPr>
        <w:t xml:space="preserve">During a further session, crosswords are swapped and completed by another member of the group. These would then be checked by the pupil who created the crossword. · </w:t>
      </w:r>
    </w:p>
    <w:p w:rsidR="00026511" w:rsidRPr="00590602" w:rsidRDefault="00026511" w:rsidP="00026511">
      <w:pPr>
        <w:pStyle w:val="Default"/>
        <w:rPr>
          <w:rFonts w:cs="Arial"/>
          <w:color w:val="auto"/>
          <w:sz w:val="22"/>
          <w:szCs w:val="22"/>
        </w:rPr>
      </w:pPr>
      <w:r w:rsidRPr="00590602">
        <w:rPr>
          <w:rFonts w:cs="Arial"/>
          <w:b/>
          <w:bCs/>
          <w:color w:val="auto"/>
          <w:sz w:val="22"/>
          <w:szCs w:val="22"/>
        </w:rPr>
        <w:t xml:space="preserve">Equal opportunities and Special needs </w:t>
      </w:r>
    </w:p>
    <w:p w:rsidR="00026511" w:rsidRPr="000D6040" w:rsidRDefault="00026511" w:rsidP="00026511">
      <w:pPr>
        <w:rPr>
          <w:rFonts w:ascii="Comic Sans MS" w:hAnsi="Comic Sans MS" w:cs="Arial"/>
        </w:rPr>
      </w:pPr>
      <w:r w:rsidRPr="000D6040">
        <w:rPr>
          <w:rFonts w:ascii="Comic Sans MS" w:hAnsi="Comic Sans MS" w:cs="Arial"/>
        </w:rPr>
        <w:t>All children must have the opportunity and the encouragement to reach their full potential regardless of race, creed or sex. Children with Special Educational needs, where necessary, will be provided with specialist equipment such as coloured overlays,</w:t>
      </w:r>
      <w:r>
        <w:rPr>
          <w:rFonts w:ascii="Comic Sans MS" w:hAnsi="Comic Sans MS" w:cs="Arial"/>
        </w:rPr>
        <w:t xml:space="preserve"> </w:t>
      </w:r>
      <w:r w:rsidR="00C4693D">
        <w:rPr>
          <w:rFonts w:ascii="Comic Sans MS" w:hAnsi="Comic Sans MS" w:cs="Arial"/>
        </w:rPr>
        <w:t>c</w:t>
      </w:r>
      <w:r>
        <w:rPr>
          <w:rFonts w:ascii="Comic Sans MS" w:hAnsi="Comic Sans MS" w:cs="Arial"/>
        </w:rPr>
        <w:t>ue cards, word banks etc.</w:t>
      </w:r>
      <w:r w:rsidRPr="000D6040">
        <w:rPr>
          <w:rFonts w:ascii="Comic Sans MS" w:hAnsi="Comic Sans MS" w:cs="Arial"/>
        </w:rPr>
        <w:t xml:space="preserve">  Children might have more specific support to develop their </w:t>
      </w:r>
      <w:r>
        <w:rPr>
          <w:rFonts w:ascii="Comic Sans MS" w:hAnsi="Comic Sans MS" w:cs="Arial"/>
        </w:rPr>
        <w:t>spelling, grammar and punctuation.</w:t>
      </w:r>
      <w:r w:rsidRPr="000D6040">
        <w:rPr>
          <w:rFonts w:ascii="Comic Sans MS" w:hAnsi="Comic Sans MS" w:cs="Arial"/>
        </w:rPr>
        <w:t xml:space="preserve">   Teachers will model and structure support, which will be strategically reduced as a child </w:t>
      </w:r>
      <w:proofErr w:type="gramStart"/>
      <w:r w:rsidRPr="000D6040">
        <w:rPr>
          <w:rFonts w:ascii="Comic Sans MS" w:hAnsi="Comic Sans MS" w:cs="Arial"/>
        </w:rPr>
        <w:t>progresses</w:t>
      </w:r>
      <w:proofErr w:type="gramEnd"/>
      <w:r w:rsidRPr="000D6040">
        <w:rPr>
          <w:rFonts w:ascii="Comic Sans MS" w:hAnsi="Comic Sans MS" w:cs="Arial"/>
        </w:rPr>
        <w:t>.</w:t>
      </w:r>
    </w:p>
    <w:p w:rsidR="00590602" w:rsidRDefault="00590602" w:rsidP="00590602">
      <w:pPr>
        <w:rPr>
          <w:rFonts w:ascii="Comic Sans MS" w:hAnsi="Comic Sans MS"/>
        </w:rPr>
      </w:pPr>
    </w:p>
    <w:p w:rsidR="00CE40FE" w:rsidRDefault="00CE40FE" w:rsidP="00590602">
      <w:pPr>
        <w:rPr>
          <w:rFonts w:ascii="Comic Sans MS" w:hAnsi="Comic Sans MS"/>
        </w:rPr>
      </w:pPr>
    </w:p>
    <w:p w:rsidR="008D6A3D" w:rsidRDefault="008D6A3D" w:rsidP="00590602">
      <w:pPr>
        <w:rPr>
          <w:rFonts w:ascii="Comic Sans MS" w:hAnsi="Comic Sans MS"/>
        </w:rPr>
      </w:pPr>
    </w:p>
    <w:p w:rsidR="002C058F" w:rsidRDefault="002C058F" w:rsidP="00590602">
      <w:pPr>
        <w:rPr>
          <w:rFonts w:ascii="Comic Sans MS" w:hAnsi="Comic Sans MS"/>
          <w:b/>
          <w:color w:val="FF0066"/>
          <w:sz w:val="32"/>
          <w:szCs w:val="32"/>
        </w:rPr>
      </w:pPr>
      <w:r w:rsidRPr="002C058F">
        <w:rPr>
          <w:rFonts w:ascii="Comic Sans MS" w:hAnsi="Comic Sans MS"/>
          <w:b/>
          <w:color w:val="FF0066"/>
          <w:sz w:val="32"/>
          <w:szCs w:val="32"/>
        </w:rPr>
        <w:t>Writing</w:t>
      </w:r>
    </w:p>
    <w:p w:rsidR="00425B84" w:rsidRDefault="00425B84" w:rsidP="00590602">
      <w:pPr>
        <w:rPr>
          <w:rFonts w:ascii="Comic Sans MS" w:hAnsi="Comic Sans MS"/>
        </w:rPr>
      </w:pPr>
      <w:r w:rsidRPr="00425B84">
        <w:rPr>
          <w:rFonts w:ascii="Comic Sans MS" w:hAnsi="Comic Sans MS"/>
        </w:rPr>
        <w:t xml:space="preserve">Writing is one of the primary forms of communication. It allows thoughts to be clarified, emotions to be expressed, opinions to be stated, experiences and explanations to be shared. It is also one of the more difficult aspects of the language as its many conventions are difficult to follow and master. The written word is open to critical appraisal as writing faces scrutiny and correction in areas which go beyond meaning and content. Harsh judgements are made about those whose writing shows grammatical, structural and other weaknesses. </w:t>
      </w:r>
    </w:p>
    <w:p w:rsidR="00425B84" w:rsidRDefault="00425B84" w:rsidP="00590602">
      <w:pPr>
        <w:rPr>
          <w:rFonts w:ascii="Comic Sans MS" w:hAnsi="Comic Sans MS"/>
        </w:rPr>
      </w:pPr>
      <w:r w:rsidRPr="00425B84">
        <w:rPr>
          <w:rFonts w:ascii="Comic Sans MS" w:hAnsi="Comic Sans MS"/>
        </w:rPr>
        <w:t xml:space="preserve">However, given the right environment and stimulus it is an aspect of literacy that can give enormous pleasure. We aim to enable our pupils to consider themselves as ‘writers’, to encourage confidence and the motivation to want to write and to have sufficient control over the mechanics of writing to allow for skilful development of the writing process. We aim to develop fluency and legibility. We aim to offer a whole language approach so that pupils can learn to express clarity of thought and be able to manage language appropriately. We aim to set high expectations of pupils and to give writing a high profile in all its forms.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need much experience of a variety of reading materials and writing styles in order to develop confidence and control, appreciate and understand the purpose of writing. This will be built into the language programme.</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should be provided with the opportunity to write for real reasons, for different purposes and for a range of audiences. </w:t>
      </w:r>
      <w:r w:rsidR="00E112DF">
        <w:rPr>
          <w:rFonts w:ascii="Comic Sans MS" w:hAnsi="Comic Sans MS"/>
        </w:rPr>
        <w:t xml:space="preserve">(see Writing Genre Grids </w:t>
      </w:r>
      <w:r w:rsidR="00C4693D">
        <w:rPr>
          <w:rFonts w:ascii="Comic Sans MS" w:hAnsi="Comic Sans MS"/>
        </w:rPr>
        <w:t>pg21</w:t>
      </w:r>
      <w:r w:rsidR="00E112DF">
        <w:rPr>
          <w:rFonts w:ascii="Comic Sans MS" w:hAnsi="Comic Sans MS"/>
        </w:rPr>
        <w:t>)</w:t>
      </w:r>
    </w:p>
    <w:p w:rsidR="00425B84" w:rsidRDefault="00425B84" w:rsidP="00590602">
      <w:pPr>
        <w:rPr>
          <w:rFonts w:ascii="Comic Sans MS" w:hAnsi="Comic Sans MS"/>
        </w:rPr>
      </w:pPr>
      <w:r w:rsidRPr="00425B84">
        <w:rPr>
          <w:rFonts w:ascii="Comic Sans MS" w:hAnsi="Comic Sans MS"/>
        </w:rPr>
        <w:lastRenderedPageBreak/>
        <w:sym w:font="Symbol" w:char="F0B7"/>
      </w:r>
      <w:r w:rsidRPr="00425B84">
        <w:rPr>
          <w:rFonts w:ascii="Comic Sans MS" w:hAnsi="Comic Sans MS"/>
        </w:rPr>
        <w:t xml:space="preserve"> Pupils should be given the opportunities to exercise choice over the process, content, method, presentation and intended audience.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The conventions of written </w:t>
      </w:r>
      <w:r w:rsidR="00E112DF" w:rsidRPr="00425B84">
        <w:rPr>
          <w:rFonts w:ascii="Comic Sans MS" w:hAnsi="Comic Sans MS"/>
        </w:rPr>
        <w:t>Standard</w:t>
      </w:r>
      <w:r w:rsidRPr="00425B84">
        <w:rPr>
          <w:rFonts w:ascii="Comic Sans MS" w:hAnsi="Comic Sans MS"/>
        </w:rPr>
        <w:t xml:space="preserve"> English must be modelled and pupils helped to move towards accepted adult forms of writing. This is best done through children’s own work and through that of other writers when it is appropriate.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Pupils need frequent opportunities to discover the links between the skills of writing, reading, speaking and listening, drama and role play. This will</w:t>
      </w:r>
      <w:r w:rsidR="002D6C61">
        <w:rPr>
          <w:rFonts w:ascii="Comic Sans MS" w:hAnsi="Comic Sans MS"/>
        </w:rPr>
        <w:t xml:space="preserve"> help ensure a range of genre</w:t>
      </w:r>
      <w:r w:rsidR="00C4693D">
        <w:rPr>
          <w:rFonts w:ascii="Comic Sans MS" w:hAnsi="Comic Sans MS"/>
        </w:rPr>
        <w:t>s</w:t>
      </w:r>
      <w:r w:rsidR="002D6C61">
        <w:rPr>
          <w:rFonts w:ascii="Comic Sans MS" w:hAnsi="Comic Sans MS"/>
        </w:rPr>
        <w:t xml:space="preserve"> are</w:t>
      </w:r>
      <w:r w:rsidRPr="00425B84">
        <w:rPr>
          <w:rFonts w:ascii="Comic Sans MS" w:hAnsi="Comic Sans MS"/>
        </w:rPr>
        <w:t xml:space="preserve"> covered.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A wide range of resources will be used to support pupils and enable them to become independent writers. Dictionaries, thesauruses, common word books, spell checkers, wall displays and prompts will allow the developing wri</w:t>
      </w:r>
      <w:r>
        <w:rPr>
          <w:rFonts w:ascii="Comic Sans MS" w:hAnsi="Comic Sans MS"/>
        </w:rPr>
        <w:t xml:space="preserve">ter to concentrate on content.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The writing process will be monitored to match the appropriate task to the individual through differentiation with the use of continuous assessment as a tool for deciding suitable teaching strategies as a way to develop and sustain progress. </w:t>
      </w:r>
      <w:r w:rsidR="00E112DF">
        <w:rPr>
          <w:rFonts w:ascii="Comic Sans MS" w:hAnsi="Comic Sans MS"/>
        </w:rPr>
        <w:t>(see assessment policy)</w:t>
      </w:r>
    </w:p>
    <w:p w:rsidR="0047407A" w:rsidRDefault="0047407A" w:rsidP="0047407A">
      <w:pPr>
        <w:pStyle w:val="ListParagraph"/>
        <w:numPr>
          <w:ilvl w:val="0"/>
          <w:numId w:val="28"/>
        </w:numPr>
        <w:rPr>
          <w:rFonts w:ascii="Comic Sans MS" w:hAnsi="Comic Sans MS"/>
        </w:rPr>
      </w:pPr>
      <w:r>
        <w:rPr>
          <w:rFonts w:ascii="Comic Sans MS" w:hAnsi="Comic Sans MS"/>
        </w:rPr>
        <w:t>Pupils will be taught to plan their writing such as pre-writing activities, drafting, editing, and revising and then sharing.  Teachers will model these strategies and gradually reduce support as children progress.</w:t>
      </w:r>
    </w:p>
    <w:p w:rsidR="0047407A" w:rsidRPr="0047407A" w:rsidRDefault="0047407A" w:rsidP="0047407A">
      <w:pPr>
        <w:pStyle w:val="ListParagraph"/>
        <w:numPr>
          <w:ilvl w:val="0"/>
          <w:numId w:val="28"/>
        </w:numPr>
        <w:rPr>
          <w:rFonts w:ascii="Comic Sans MS" w:hAnsi="Comic Sans MS"/>
        </w:rPr>
      </w:pPr>
      <w:r>
        <w:rPr>
          <w:rFonts w:ascii="Comic Sans MS" w:hAnsi="Comic Sans MS"/>
        </w:rPr>
        <w:t>Effective feedback is required to develop fluency and accuracy of writing.</w:t>
      </w:r>
    </w:p>
    <w:p w:rsidR="00425B84" w:rsidRPr="00425B84" w:rsidRDefault="00425B84" w:rsidP="00590602">
      <w:pPr>
        <w:rPr>
          <w:rFonts w:ascii="Comic Sans MS" w:hAnsi="Comic Sans MS"/>
          <w:b/>
          <w:u w:val="single"/>
        </w:rPr>
      </w:pPr>
      <w:r w:rsidRPr="00425B84">
        <w:rPr>
          <w:rFonts w:ascii="Comic Sans MS" w:hAnsi="Comic Sans MS"/>
          <w:b/>
          <w:u w:val="single"/>
        </w:rPr>
        <w:t xml:space="preserve">Organisation </w:t>
      </w:r>
    </w:p>
    <w:p w:rsidR="00425B84" w:rsidRDefault="00425B84" w:rsidP="00590602">
      <w:pPr>
        <w:rPr>
          <w:rFonts w:ascii="Comic Sans MS" w:hAnsi="Comic Sans MS"/>
        </w:rPr>
      </w:pPr>
      <w:r w:rsidRPr="00425B84">
        <w:rPr>
          <w:rFonts w:ascii="Comic Sans MS" w:hAnsi="Comic Sans MS"/>
        </w:rPr>
        <w:t xml:space="preserve">The skills of speaking, listening, reading and writing need to be considered when planning and assessing work. It is the purpose to which they are put which provides the real learning process. Assessment will need to extend beyond the English curriculum into other areas if it is to really evaluate and reflect the pupil’s ability. The ‘Themed’ curriculum should allow pupils to develop these skills to motivate a pupil to express an opinion, debate a point, observe and experiment, find and classify information. </w:t>
      </w:r>
    </w:p>
    <w:p w:rsidR="00425B84" w:rsidRDefault="00425B84" w:rsidP="00590602">
      <w:pPr>
        <w:rPr>
          <w:rFonts w:ascii="Comic Sans MS" w:hAnsi="Comic Sans MS"/>
        </w:rPr>
      </w:pPr>
      <w:r w:rsidRPr="00425B84">
        <w:rPr>
          <w:rFonts w:ascii="Comic Sans MS" w:hAnsi="Comic Sans MS"/>
        </w:rPr>
        <w:t xml:space="preserve">The aim of the </w:t>
      </w:r>
      <w:r w:rsidR="009F5E58">
        <w:rPr>
          <w:rFonts w:ascii="Comic Sans MS" w:hAnsi="Comic Sans MS"/>
        </w:rPr>
        <w:t>writing</w:t>
      </w:r>
      <w:r w:rsidRPr="00425B84">
        <w:rPr>
          <w:rFonts w:ascii="Comic Sans MS" w:hAnsi="Comic Sans MS"/>
        </w:rPr>
        <w:t xml:space="preserve"> policy is to underpin every subject area; language work is implicated in all social, emotional and intellectual activities within the school. Planning work in all subject areas should consider the need to make provision for the development of the following motivational skills;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Finding and classifying information.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Evaluating and interpreting.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Observation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Experimentation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Imaginative and creative </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Social </w:t>
      </w:r>
    </w:p>
    <w:p w:rsidR="00425B84" w:rsidRDefault="00425B84" w:rsidP="00590602">
      <w:pPr>
        <w:rPr>
          <w:rFonts w:ascii="Comic Sans MS" w:hAnsi="Comic Sans MS"/>
        </w:rPr>
      </w:pPr>
      <w:r w:rsidRPr="00425B84">
        <w:rPr>
          <w:rFonts w:ascii="Comic Sans MS" w:hAnsi="Comic Sans MS"/>
        </w:rPr>
        <w:lastRenderedPageBreak/>
        <w:sym w:font="Symbol" w:char="F0B7"/>
      </w:r>
      <w:r>
        <w:rPr>
          <w:rFonts w:ascii="Comic Sans MS" w:hAnsi="Comic Sans MS"/>
        </w:rPr>
        <w:t xml:space="preserve"> Aesthetic and moral</w:t>
      </w:r>
    </w:p>
    <w:p w:rsidR="00425B84" w:rsidRDefault="00425B84" w:rsidP="00590602">
      <w:pPr>
        <w:rPr>
          <w:rFonts w:ascii="Comic Sans MS" w:hAnsi="Comic Sans MS"/>
        </w:rPr>
      </w:pPr>
      <w:r w:rsidRPr="00425B84">
        <w:rPr>
          <w:rFonts w:ascii="Comic Sans MS" w:hAnsi="Comic Sans MS"/>
        </w:rPr>
        <w:sym w:font="Symbol" w:char="F0B7"/>
      </w:r>
      <w:r w:rsidRPr="00425B84">
        <w:rPr>
          <w:rFonts w:ascii="Comic Sans MS" w:hAnsi="Comic Sans MS"/>
        </w:rPr>
        <w:t xml:space="preserve"> Recording skills </w:t>
      </w:r>
    </w:p>
    <w:p w:rsidR="00CE40FE" w:rsidRDefault="00425B84" w:rsidP="00590602">
      <w:pPr>
        <w:rPr>
          <w:rFonts w:ascii="Comic Sans MS" w:hAnsi="Comic Sans MS"/>
        </w:rPr>
      </w:pPr>
      <w:r w:rsidRPr="00425B84">
        <w:rPr>
          <w:rFonts w:ascii="Comic Sans MS" w:hAnsi="Comic Sans MS"/>
        </w:rPr>
        <w:t>We should as class teachers, aim to offer experiences which will provide a balanced selection of activities aimed at developing spoken and written skills. The writing experiences we offer pupils will aim to extend and develop the skills they already have and introduce new ones appropriately. A wealth of resources within school can be used to create a positive environment and support the pupils in their development.</w:t>
      </w:r>
    </w:p>
    <w:tbl>
      <w:tblPr>
        <w:tblStyle w:val="TableGrid"/>
        <w:tblW w:w="0" w:type="auto"/>
        <w:tblLook w:val="04A0" w:firstRow="1" w:lastRow="0" w:firstColumn="1" w:lastColumn="0" w:noHBand="0" w:noVBand="1"/>
      </w:tblPr>
      <w:tblGrid>
        <w:gridCol w:w="1626"/>
        <w:gridCol w:w="2913"/>
        <w:gridCol w:w="2944"/>
        <w:gridCol w:w="2973"/>
      </w:tblGrid>
      <w:tr w:rsidR="009F5E58" w:rsidTr="009F5E58">
        <w:tc>
          <w:tcPr>
            <w:tcW w:w="13948" w:type="dxa"/>
            <w:gridSpan w:val="4"/>
          </w:tcPr>
          <w:p w:rsidR="009F5E58" w:rsidRPr="009F5E58" w:rsidRDefault="009F5E58" w:rsidP="009F5E58">
            <w:pPr>
              <w:rPr>
                <w:rFonts w:ascii="Comic Sans MS" w:hAnsi="Comic Sans MS"/>
                <w:b/>
                <w:sz w:val="20"/>
                <w:szCs w:val="20"/>
              </w:rPr>
            </w:pPr>
            <w:r w:rsidRPr="009F5E58">
              <w:rPr>
                <w:rFonts w:ascii="Comic Sans MS" w:hAnsi="Comic Sans MS"/>
                <w:b/>
                <w:sz w:val="20"/>
                <w:szCs w:val="20"/>
              </w:rPr>
              <w:t xml:space="preserve">Year </w:t>
            </w:r>
            <w:proofErr w:type="gramStart"/>
            <w:r w:rsidRPr="009F5E58">
              <w:rPr>
                <w:rFonts w:ascii="Comic Sans MS" w:hAnsi="Comic Sans MS"/>
                <w:b/>
                <w:sz w:val="20"/>
                <w:szCs w:val="20"/>
              </w:rPr>
              <w:t>A  Writing</w:t>
            </w:r>
            <w:proofErr w:type="gramEnd"/>
            <w:r w:rsidRPr="009F5E58">
              <w:rPr>
                <w:rFonts w:ascii="Comic Sans MS" w:hAnsi="Comic Sans MS"/>
                <w:b/>
                <w:sz w:val="20"/>
                <w:szCs w:val="20"/>
              </w:rPr>
              <w:t xml:space="preserve"> Genres</w:t>
            </w:r>
          </w:p>
        </w:tc>
      </w:tr>
      <w:tr w:rsidR="009F5E58" w:rsidTr="009F5E58">
        <w:tc>
          <w:tcPr>
            <w:tcW w:w="1992" w:type="dxa"/>
          </w:tcPr>
          <w:p w:rsidR="009F5E58" w:rsidRDefault="009F5E58" w:rsidP="009F5E58"/>
        </w:tc>
        <w:tc>
          <w:tcPr>
            <w:tcW w:w="3984" w:type="dxa"/>
            <w:shd w:val="clear" w:color="auto" w:fill="FFC00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Autumn </w:t>
            </w:r>
          </w:p>
        </w:tc>
        <w:tc>
          <w:tcPr>
            <w:tcW w:w="3986" w:type="dxa"/>
            <w:shd w:val="clear" w:color="auto" w:fill="92D05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Spring </w:t>
            </w:r>
          </w:p>
        </w:tc>
        <w:tc>
          <w:tcPr>
            <w:tcW w:w="3986" w:type="dxa"/>
            <w:shd w:val="clear" w:color="auto" w:fill="00B0F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Summer </w:t>
            </w:r>
          </w:p>
        </w:tc>
      </w:tr>
      <w:tr w:rsidR="009F5E58" w:rsidTr="009F5E58">
        <w:tc>
          <w:tcPr>
            <w:tcW w:w="1992" w:type="dxa"/>
          </w:tcPr>
          <w:p w:rsidR="009F5E58" w:rsidRDefault="009F5E58" w:rsidP="009F5E58">
            <w:r>
              <w:t>Reception</w:t>
            </w:r>
          </w:p>
        </w:tc>
        <w:tc>
          <w:tcPr>
            <w:tcW w:w="11956" w:type="dxa"/>
            <w:gridSpan w:val="3"/>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 practise a range of skills throughout the year such basic mark making, letter formation, word writing, lists, signs, short sentences and labels</w:t>
            </w:r>
          </w:p>
        </w:tc>
      </w:tr>
      <w:tr w:rsidR="009F5E58" w:rsidTr="009F5E58">
        <w:tc>
          <w:tcPr>
            <w:tcW w:w="1992" w:type="dxa"/>
          </w:tcPr>
          <w:p w:rsidR="009F5E58" w:rsidRDefault="009F5E58" w:rsidP="009F5E58">
            <w:r>
              <w:t>Year 1/2</w:t>
            </w:r>
          </w:p>
          <w:p w:rsidR="009F5E58" w:rsidRDefault="009F5E58" w:rsidP="009F5E58"/>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different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Labels, lists, signs and posters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Fairy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a variety of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Classic contemporary fiction</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Recounts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involving fantasy</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tc>
      </w:tr>
      <w:tr w:rsidR="009F5E58" w:rsidTr="009F5E58">
        <w:tc>
          <w:tcPr>
            <w:tcW w:w="1992" w:type="dxa"/>
          </w:tcPr>
          <w:p w:rsidR="009F5E58" w:rsidRDefault="009F5E58" w:rsidP="009F5E58">
            <w:r>
              <w:t xml:space="preserve">Year 3/4 </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War poetry</w:t>
            </w:r>
          </w:p>
          <w:p w:rsidR="009F5E58" w:rsidRPr="009F5E58" w:rsidRDefault="009F5E58" w:rsidP="009F5E58">
            <w:pPr>
              <w:rPr>
                <w:rFonts w:ascii="Comic Sans MS" w:hAnsi="Comic Sans MS"/>
                <w:sz w:val="20"/>
                <w:szCs w:val="20"/>
              </w:rPr>
            </w:pPr>
            <w:r w:rsidRPr="009F5E58">
              <w:rPr>
                <w:rFonts w:ascii="Comic Sans MS" w:hAnsi="Comic Sans MS"/>
                <w:sz w:val="20"/>
                <w:szCs w:val="20"/>
              </w:rPr>
              <w:t>Letters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Biographies </w:t>
            </w:r>
          </w:p>
          <w:p w:rsidR="009F5E58" w:rsidRPr="009F5E58" w:rsidRDefault="009F5E58" w:rsidP="009F5E58">
            <w:pPr>
              <w:rPr>
                <w:rFonts w:ascii="Comic Sans MS" w:hAnsi="Comic Sans MS"/>
                <w:sz w:val="20"/>
                <w:szCs w:val="20"/>
              </w:rPr>
            </w:pPr>
            <w:r w:rsidRPr="009F5E58">
              <w:rPr>
                <w:rFonts w:ascii="Comic Sans MS" w:hAnsi="Comic Sans MS"/>
                <w:sz w:val="20"/>
                <w:szCs w:val="20"/>
              </w:rPr>
              <w:t>Persuasive writing</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Historical fiction </w:t>
            </w:r>
          </w:p>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 recounts and explanations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Non-chronological reports</w:t>
            </w:r>
          </w:p>
          <w:p w:rsidR="009F5E58" w:rsidRPr="009F5E58" w:rsidRDefault="009F5E58" w:rsidP="009F5E58">
            <w:pPr>
              <w:rPr>
                <w:rFonts w:ascii="Comic Sans MS" w:hAnsi="Comic Sans MS"/>
                <w:sz w:val="20"/>
                <w:szCs w:val="20"/>
              </w:rPr>
            </w:pPr>
          </w:p>
          <w:p w:rsidR="009F5E58" w:rsidRPr="009F5E58" w:rsidRDefault="009F5E58" w:rsidP="009F5E58">
            <w:pPr>
              <w:rPr>
                <w:rFonts w:ascii="Comic Sans MS" w:hAnsi="Comic Sans MS"/>
                <w:sz w:val="20"/>
                <w:szCs w:val="20"/>
              </w:rPr>
            </w:pPr>
          </w:p>
        </w:tc>
      </w:tr>
      <w:tr w:rsidR="009F5E58" w:rsidTr="009F5E58">
        <w:tc>
          <w:tcPr>
            <w:tcW w:w="1992" w:type="dxa"/>
          </w:tcPr>
          <w:p w:rsidR="009F5E58" w:rsidRDefault="009F5E58" w:rsidP="009F5E58">
            <w:r>
              <w:t>Year 5/6</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Performance poetry</w:t>
            </w:r>
          </w:p>
          <w:p w:rsidR="009F5E58" w:rsidRPr="009F5E58" w:rsidRDefault="009F5E58" w:rsidP="009F5E58">
            <w:pPr>
              <w:rPr>
                <w:rFonts w:ascii="Comic Sans MS" w:hAnsi="Comic Sans MS"/>
                <w:sz w:val="20"/>
                <w:szCs w:val="20"/>
              </w:rPr>
            </w:pPr>
            <w:r w:rsidRPr="009F5E58">
              <w:rPr>
                <w:rFonts w:ascii="Comic Sans MS" w:hAnsi="Comic Sans MS"/>
                <w:sz w:val="20"/>
                <w:szCs w:val="20"/>
              </w:rPr>
              <w:t>Non-chronological reports</w:t>
            </w:r>
          </w:p>
          <w:p w:rsidR="009F5E58" w:rsidRPr="009F5E58" w:rsidRDefault="009F5E58" w:rsidP="009F5E58">
            <w:pPr>
              <w:rPr>
                <w:rFonts w:ascii="Comic Sans MS" w:hAnsi="Comic Sans MS"/>
                <w:sz w:val="20"/>
                <w:szCs w:val="20"/>
              </w:rPr>
            </w:pPr>
            <w:r w:rsidRPr="009F5E58">
              <w:rPr>
                <w:rFonts w:ascii="Comic Sans MS" w:hAnsi="Comic Sans MS"/>
                <w:sz w:val="20"/>
                <w:szCs w:val="20"/>
              </w:rPr>
              <w:t>Biographies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Fiction – short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Myths and Legends </w:t>
            </w:r>
          </w:p>
          <w:p w:rsidR="009F5E58" w:rsidRPr="009F5E58" w:rsidRDefault="009F5E58" w:rsidP="009F5E58">
            <w:pPr>
              <w:rPr>
                <w:rFonts w:ascii="Comic Sans MS" w:hAnsi="Comic Sans MS"/>
                <w:sz w:val="20"/>
                <w:szCs w:val="20"/>
              </w:rPr>
            </w:pPr>
            <w:r w:rsidRPr="009F5E58">
              <w:rPr>
                <w:rFonts w:ascii="Comic Sans MS" w:hAnsi="Comic Sans MS"/>
                <w:sz w:val="20"/>
                <w:szCs w:val="20"/>
              </w:rPr>
              <w:t>Persuasive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Reports and journalistic writing</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Adventure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Balanced arguments</w:t>
            </w:r>
          </w:p>
          <w:p w:rsidR="009F5E58" w:rsidRPr="009F5E58" w:rsidRDefault="009F5E58" w:rsidP="009F5E58">
            <w:pPr>
              <w:rPr>
                <w:rFonts w:ascii="Comic Sans MS" w:hAnsi="Comic Sans MS"/>
                <w:sz w:val="20"/>
                <w:szCs w:val="20"/>
              </w:rPr>
            </w:pPr>
            <w:r w:rsidRPr="009F5E58">
              <w:rPr>
                <w:rFonts w:ascii="Comic Sans MS" w:hAnsi="Comic Sans MS"/>
                <w:sz w:val="20"/>
                <w:szCs w:val="20"/>
              </w:rPr>
              <w:t>Play scripts/Drama</w:t>
            </w:r>
          </w:p>
        </w:tc>
      </w:tr>
    </w:tbl>
    <w:p w:rsidR="009F5E58" w:rsidRPr="00425B84" w:rsidRDefault="009F5E58" w:rsidP="00590602">
      <w:pPr>
        <w:rPr>
          <w:rFonts w:ascii="Comic Sans MS" w:hAnsi="Comic Sans MS"/>
        </w:rPr>
      </w:pPr>
    </w:p>
    <w:tbl>
      <w:tblPr>
        <w:tblStyle w:val="TableGrid"/>
        <w:tblW w:w="0" w:type="auto"/>
        <w:tblLook w:val="04A0" w:firstRow="1" w:lastRow="0" w:firstColumn="1" w:lastColumn="0" w:noHBand="0" w:noVBand="1"/>
      </w:tblPr>
      <w:tblGrid>
        <w:gridCol w:w="1628"/>
        <w:gridCol w:w="3058"/>
        <w:gridCol w:w="2884"/>
        <w:gridCol w:w="2886"/>
      </w:tblGrid>
      <w:tr w:rsidR="009F5E58" w:rsidTr="009F5E58">
        <w:tc>
          <w:tcPr>
            <w:tcW w:w="13948" w:type="dxa"/>
            <w:gridSpan w:val="4"/>
          </w:tcPr>
          <w:p w:rsidR="009F5E58" w:rsidRPr="009F5E58" w:rsidRDefault="009F5E58" w:rsidP="009F5E58">
            <w:pPr>
              <w:rPr>
                <w:rFonts w:ascii="Comic Sans MS" w:hAnsi="Comic Sans MS"/>
                <w:b/>
                <w:sz w:val="20"/>
                <w:szCs w:val="20"/>
              </w:rPr>
            </w:pPr>
            <w:r w:rsidRPr="009F5E58">
              <w:rPr>
                <w:rFonts w:ascii="Comic Sans MS" w:hAnsi="Comic Sans MS"/>
                <w:b/>
                <w:sz w:val="20"/>
                <w:szCs w:val="20"/>
              </w:rPr>
              <w:t>Year B  Writing Genres</w:t>
            </w:r>
          </w:p>
        </w:tc>
      </w:tr>
      <w:tr w:rsidR="009F5E58" w:rsidTr="009F5E58">
        <w:tc>
          <w:tcPr>
            <w:tcW w:w="1992" w:type="dxa"/>
          </w:tcPr>
          <w:p w:rsidR="009F5E58" w:rsidRPr="009F5E58" w:rsidRDefault="009F5E58" w:rsidP="009F5E58">
            <w:pPr>
              <w:rPr>
                <w:rFonts w:ascii="Comic Sans MS" w:hAnsi="Comic Sans MS"/>
                <w:sz w:val="20"/>
                <w:szCs w:val="20"/>
              </w:rPr>
            </w:pPr>
          </w:p>
        </w:tc>
        <w:tc>
          <w:tcPr>
            <w:tcW w:w="3984" w:type="dxa"/>
            <w:shd w:val="clear" w:color="auto" w:fill="FFC00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Autumn </w:t>
            </w:r>
          </w:p>
        </w:tc>
        <w:tc>
          <w:tcPr>
            <w:tcW w:w="3986" w:type="dxa"/>
            <w:shd w:val="clear" w:color="auto" w:fill="92D05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Spring </w:t>
            </w:r>
          </w:p>
        </w:tc>
        <w:tc>
          <w:tcPr>
            <w:tcW w:w="3986" w:type="dxa"/>
            <w:shd w:val="clear" w:color="auto" w:fill="00B0F0"/>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Summer </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w:t>
            </w:r>
          </w:p>
        </w:tc>
        <w:tc>
          <w:tcPr>
            <w:tcW w:w="11956" w:type="dxa"/>
            <w:gridSpan w:val="3"/>
          </w:tcPr>
          <w:p w:rsidR="009F5E58" w:rsidRPr="009F5E58" w:rsidRDefault="009F5E58" w:rsidP="009F5E58">
            <w:pPr>
              <w:rPr>
                <w:rFonts w:ascii="Comic Sans MS" w:hAnsi="Comic Sans MS"/>
                <w:sz w:val="20"/>
                <w:szCs w:val="20"/>
              </w:rPr>
            </w:pPr>
            <w:r w:rsidRPr="009F5E58">
              <w:rPr>
                <w:rFonts w:ascii="Comic Sans MS" w:hAnsi="Comic Sans MS"/>
                <w:sz w:val="20"/>
                <w:szCs w:val="20"/>
              </w:rPr>
              <w:t>Reception practise a range of skills throughout the year such basic mark making, letter formation, word writing, lists, signs, short sentences and labels</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Year 1/2</w:t>
            </w:r>
          </w:p>
          <w:p w:rsidR="009F5E58" w:rsidRPr="009F5E58" w:rsidRDefault="009F5E58" w:rsidP="009F5E58">
            <w:pPr>
              <w:rPr>
                <w:rFonts w:ascii="Comic Sans MS" w:hAnsi="Comic Sans MS"/>
                <w:sz w:val="20"/>
                <w:szCs w:val="20"/>
              </w:rPr>
            </w:pP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Stories in familiar settings</w:t>
            </w:r>
          </w:p>
          <w:p w:rsidR="009F5E58" w:rsidRPr="009F5E58" w:rsidRDefault="009F5E58" w:rsidP="009F5E58">
            <w:pPr>
              <w:rPr>
                <w:rFonts w:ascii="Comic Sans MS" w:hAnsi="Comic Sans MS"/>
                <w:sz w:val="20"/>
                <w:szCs w:val="20"/>
              </w:rPr>
            </w:pPr>
            <w:r w:rsidRPr="009F5E58">
              <w:rPr>
                <w:rFonts w:ascii="Comic Sans MS" w:hAnsi="Comic Sans MS"/>
                <w:sz w:val="20"/>
                <w:szCs w:val="20"/>
              </w:rPr>
              <w:t>Traditional Tales – re tell</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Stories about feelings </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Letters </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Fantasy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Tales from different cultures</w:t>
            </w:r>
          </w:p>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Labels, lists, signs and posters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in familiar settings</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Recounts </w:t>
            </w: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Year 3/4 </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 xml:space="preserve">Historical fiction </w:t>
            </w:r>
          </w:p>
          <w:p w:rsidR="009F5E58" w:rsidRPr="009F5E58" w:rsidRDefault="009F5E58" w:rsidP="009F5E58">
            <w:pPr>
              <w:rPr>
                <w:rFonts w:ascii="Comic Sans MS" w:hAnsi="Comic Sans MS"/>
                <w:sz w:val="20"/>
                <w:szCs w:val="20"/>
              </w:rPr>
            </w:pPr>
            <w:r w:rsidRPr="009F5E58">
              <w:rPr>
                <w:rFonts w:ascii="Comic Sans MS" w:hAnsi="Comic Sans MS"/>
                <w:sz w:val="20"/>
                <w:szCs w:val="20"/>
              </w:rPr>
              <w:t>Chronological reports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p w:rsidR="009F5E58" w:rsidRPr="009F5E58" w:rsidRDefault="009F5E58" w:rsidP="009F5E58">
            <w:pPr>
              <w:rPr>
                <w:rFonts w:ascii="Comic Sans MS" w:hAnsi="Comic Sans MS"/>
                <w:sz w:val="20"/>
                <w:szCs w:val="20"/>
              </w:rPr>
            </w:pPr>
            <w:r w:rsidRPr="009F5E58">
              <w:rPr>
                <w:rFonts w:ascii="Comic Sans MS" w:hAnsi="Comic Sans MS"/>
                <w:sz w:val="20"/>
                <w:szCs w:val="20"/>
              </w:rPr>
              <w:t>Letters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Realistic fiction</w:t>
            </w:r>
          </w:p>
          <w:p w:rsidR="009F5E58" w:rsidRPr="009F5E58" w:rsidRDefault="009F5E58" w:rsidP="009F5E58">
            <w:pPr>
              <w:rPr>
                <w:rFonts w:ascii="Comic Sans MS" w:hAnsi="Comic Sans MS"/>
                <w:sz w:val="20"/>
                <w:szCs w:val="20"/>
              </w:rPr>
            </w:pPr>
            <w:r w:rsidRPr="009F5E58">
              <w:rPr>
                <w:rFonts w:ascii="Comic Sans MS" w:hAnsi="Comic Sans MS"/>
                <w:sz w:val="20"/>
                <w:szCs w:val="20"/>
              </w:rPr>
              <w:t>Plays and dialogue</w:t>
            </w:r>
          </w:p>
          <w:p w:rsidR="009F5E58" w:rsidRPr="009F5E58" w:rsidRDefault="009F5E58" w:rsidP="009F5E58">
            <w:pPr>
              <w:rPr>
                <w:rFonts w:ascii="Comic Sans MS" w:hAnsi="Comic Sans MS"/>
                <w:sz w:val="20"/>
                <w:szCs w:val="20"/>
              </w:rPr>
            </w:pPr>
          </w:p>
          <w:p w:rsidR="009F5E58" w:rsidRPr="009F5E58" w:rsidRDefault="009F5E58" w:rsidP="009F5E58">
            <w:pPr>
              <w:rPr>
                <w:rFonts w:ascii="Comic Sans MS" w:hAnsi="Comic Sans MS"/>
                <w:sz w:val="20"/>
                <w:szCs w:val="20"/>
              </w:rPr>
            </w:pPr>
          </w:p>
        </w:tc>
      </w:tr>
      <w:tr w:rsidR="009F5E58" w:rsidTr="009F5E58">
        <w:tc>
          <w:tcPr>
            <w:tcW w:w="1992"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Year 5/6</w:t>
            </w:r>
          </w:p>
        </w:tc>
        <w:tc>
          <w:tcPr>
            <w:tcW w:w="3984"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Recounts/dairies and letters</w:t>
            </w:r>
          </w:p>
          <w:p w:rsidR="009F5E58" w:rsidRPr="009F5E58" w:rsidRDefault="009F5E58" w:rsidP="009F5E58">
            <w:pPr>
              <w:rPr>
                <w:rFonts w:ascii="Comic Sans MS" w:hAnsi="Comic Sans MS"/>
                <w:sz w:val="20"/>
                <w:szCs w:val="20"/>
              </w:rPr>
            </w:pPr>
            <w:r w:rsidRPr="009F5E58">
              <w:rPr>
                <w:rFonts w:ascii="Comic Sans MS" w:hAnsi="Comic Sans MS"/>
                <w:sz w:val="20"/>
                <w:szCs w:val="20"/>
              </w:rPr>
              <w:t>Fiction – short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Science fiction stories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Information texts</w:t>
            </w:r>
          </w:p>
          <w:p w:rsidR="009F5E58" w:rsidRPr="009F5E58" w:rsidRDefault="009F5E58" w:rsidP="009F5E58">
            <w:pPr>
              <w:rPr>
                <w:rFonts w:ascii="Comic Sans MS" w:hAnsi="Comic Sans MS"/>
                <w:sz w:val="20"/>
                <w:szCs w:val="20"/>
              </w:rPr>
            </w:pPr>
            <w:r w:rsidRPr="009F5E58">
              <w:rPr>
                <w:rFonts w:ascii="Comic Sans MS" w:hAnsi="Comic Sans MS"/>
                <w:sz w:val="20"/>
                <w:szCs w:val="20"/>
              </w:rPr>
              <w:t>Significant authors</w:t>
            </w:r>
          </w:p>
          <w:p w:rsidR="009F5E58" w:rsidRPr="009F5E58" w:rsidRDefault="009F5E58" w:rsidP="009F5E58">
            <w:pPr>
              <w:rPr>
                <w:rFonts w:ascii="Comic Sans MS" w:hAnsi="Comic Sans MS"/>
                <w:sz w:val="20"/>
                <w:szCs w:val="20"/>
              </w:rPr>
            </w:pPr>
            <w:r w:rsidRPr="009F5E58">
              <w:rPr>
                <w:rFonts w:ascii="Comic Sans MS" w:hAnsi="Comic Sans MS"/>
                <w:sz w:val="20"/>
                <w:szCs w:val="20"/>
              </w:rPr>
              <w:t>Stories with historical settings</w:t>
            </w:r>
          </w:p>
        </w:tc>
        <w:tc>
          <w:tcPr>
            <w:tcW w:w="3986" w:type="dxa"/>
          </w:tcPr>
          <w:p w:rsidR="009F5E58" w:rsidRPr="009F5E58" w:rsidRDefault="009F5E58" w:rsidP="009F5E58">
            <w:pPr>
              <w:rPr>
                <w:rFonts w:ascii="Comic Sans MS" w:hAnsi="Comic Sans MS"/>
                <w:sz w:val="20"/>
                <w:szCs w:val="20"/>
              </w:rPr>
            </w:pPr>
            <w:r w:rsidRPr="009F5E58">
              <w:rPr>
                <w:rFonts w:ascii="Comic Sans MS" w:hAnsi="Comic Sans MS"/>
                <w:sz w:val="20"/>
                <w:szCs w:val="20"/>
              </w:rPr>
              <w:t>Flashback stories</w:t>
            </w:r>
          </w:p>
          <w:p w:rsidR="009F5E58" w:rsidRPr="009F5E58" w:rsidRDefault="009F5E58" w:rsidP="009F5E58">
            <w:pPr>
              <w:rPr>
                <w:rFonts w:ascii="Comic Sans MS" w:hAnsi="Comic Sans MS"/>
                <w:sz w:val="20"/>
                <w:szCs w:val="20"/>
              </w:rPr>
            </w:pPr>
            <w:r w:rsidRPr="009F5E58">
              <w:rPr>
                <w:rFonts w:ascii="Comic Sans MS" w:hAnsi="Comic Sans MS"/>
                <w:sz w:val="20"/>
                <w:szCs w:val="20"/>
              </w:rPr>
              <w:t>Instructions</w:t>
            </w:r>
          </w:p>
          <w:p w:rsidR="009F5E58" w:rsidRPr="009F5E58" w:rsidRDefault="009F5E58" w:rsidP="009F5E58">
            <w:pPr>
              <w:rPr>
                <w:rFonts w:ascii="Comic Sans MS" w:hAnsi="Comic Sans MS"/>
                <w:sz w:val="20"/>
                <w:szCs w:val="20"/>
              </w:rPr>
            </w:pPr>
            <w:r w:rsidRPr="009F5E58">
              <w:rPr>
                <w:rFonts w:ascii="Comic Sans MS" w:hAnsi="Comic Sans MS"/>
                <w:sz w:val="20"/>
                <w:szCs w:val="20"/>
              </w:rPr>
              <w:t>Explanations</w:t>
            </w:r>
          </w:p>
        </w:tc>
      </w:tr>
    </w:tbl>
    <w:p w:rsidR="0047407A" w:rsidRDefault="0047407A" w:rsidP="009F5E58">
      <w:pPr>
        <w:rPr>
          <w:rFonts w:ascii="Comic Sans MS" w:hAnsi="Comic Sans MS"/>
          <w:b/>
        </w:rPr>
      </w:pPr>
    </w:p>
    <w:p w:rsidR="009F5E58" w:rsidRPr="00425B84" w:rsidRDefault="009F5E58" w:rsidP="009F5E58">
      <w:pPr>
        <w:rPr>
          <w:rFonts w:ascii="Comic Sans MS" w:hAnsi="Comic Sans MS"/>
          <w:b/>
        </w:rPr>
      </w:pPr>
      <w:r w:rsidRPr="00425B84">
        <w:rPr>
          <w:rFonts w:ascii="Comic Sans MS" w:hAnsi="Comic Sans MS"/>
          <w:b/>
        </w:rPr>
        <w:t xml:space="preserve">Assessment </w:t>
      </w:r>
    </w:p>
    <w:p w:rsidR="009F5E58" w:rsidRDefault="009F5E58" w:rsidP="009F5E58">
      <w:pPr>
        <w:rPr>
          <w:rFonts w:ascii="Comic Sans MS" w:hAnsi="Comic Sans MS"/>
        </w:rPr>
      </w:pPr>
      <w:r w:rsidRPr="00AE58BC">
        <w:rPr>
          <w:rFonts w:ascii="Comic Sans MS" w:hAnsi="Comic Sans MS"/>
        </w:rPr>
        <w:lastRenderedPageBreak/>
        <w:t>Assessment of writing is done continuous</w:t>
      </w:r>
      <w:r w:rsidR="002D6C61" w:rsidRPr="00AE58BC">
        <w:rPr>
          <w:rFonts w:ascii="Comic Sans MS" w:hAnsi="Comic Sans MS"/>
        </w:rPr>
        <w:t>ly</w:t>
      </w:r>
      <w:r w:rsidRPr="00AE58BC">
        <w:rPr>
          <w:rFonts w:ascii="Comic Sans MS" w:hAnsi="Comic Sans MS"/>
        </w:rPr>
        <w:t xml:space="preserve"> and progress is tracked </w:t>
      </w:r>
      <w:r w:rsidR="002D6C61" w:rsidRPr="00AE58BC">
        <w:rPr>
          <w:rFonts w:ascii="Comic Sans MS" w:hAnsi="Comic Sans MS"/>
        </w:rPr>
        <w:t xml:space="preserve">on </w:t>
      </w:r>
      <w:r w:rsidR="00E112DF" w:rsidRPr="00AE58BC">
        <w:rPr>
          <w:rFonts w:ascii="Comic Sans MS" w:hAnsi="Comic Sans MS"/>
        </w:rPr>
        <w:t>the individual assessment grids (</w:t>
      </w:r>
      <w:r w:rsidR="00C4693D" w:rsidRPr="00AE58BC">
        <w:rPr>
          <w:rFonts w:ascii="Comic Sans MS" w:hAnsi="Comic Sans MS"/>
        </w:rPr>
        <w:t>see page 23</w:t>
      </w:r>
      <w:r w:rsidR="00E112DF" w:rsidRPr="00AE58BC">
        <w:rPr>
          <w:rFonts w:ascii="Comic Sans MS" w:hAnsi="Comic Sans MS"/>
        </w:rPr>
        <w:t>) and the school’s tracking system</w:t>
      </w:r>
      <w:r w:rsidRPr="00AE58BC">
        <w:rPr>
          <w:rFonts w:ascii="Comic Sans MS" w:hAnsi="Comic Sans MS"/>
        </w:rPr>
        <w:t>. Termly in</w:t>
      </w:r>
      <w:r w:rsidR="00AE58BC">
        <w:rPr>
          <w:rFonts w:ascii="Comic Sans MS" w:hAnsi="Comic Sans MS"/>
        </w:rPr>
        <w:t>-</w:t>
      </w:r>
      <w:r w:rsidRPr="00AE58BC">
        <w:rPr>
          <w:rFonts w:ascii="Comic Sans MS" w:hAnsi="Comic Sans MS"/>
        </w:rPr>
        <w:t xml:space="preserve">house moderation sessions take place amongst teaching staff to ensure judgements </w:t>
      </w:r>
      <w:r w:rsidRPr="00425B84">
        <w:rPr>
          <w:rFonts w:ascii="Comic Sans MS" w:hAnsi="Comic Sans MS"/>
        </w:rPr>
        <w:t>are robust and are standardised across the school. Th</w:t>
      </w:r>
      <w:r w:rsidR="00E112DF">
        <w:rPr>
          <w:rFonts w:ascii="Comic Sans MS" w:hAnsi="Comic Sans MS"/>
        </w:rPr>
        <w:t>e</w:t>
      </w:r>
      <w:r w:rsidR="00CE40FE">
        <w:rPr>
          <w:rFonts w:ascii="Comic Sans MS" w:hAnsi="Comic Sans MS"/>
        </w:rPr>
        <w:t>se are led by the English Lead.</w:t>
      </w:r>
    </w:p>
    <w:p w:rsidR="0047407A" w:rsidRPr="00590602" w:rsidRDefault="0047407A" w:rsidP="0047407A">
      <w:pPr>
        <w:pStyle w:val="Default"/>
        <w:rPr>
          <w:rFonts w:cs="Arial"/>
          <w:color w:val="auto"/>
          <w:sz w:val="22"/>
          <w:szCs w:val="22"/>
        </w:rPr>
      </w:pPr>
      <w:r w:rsidRPr="00590602">
        <w:rPr>
          <w:rFonts w:cs="Arial"/>
          <w:b/>
          <w:bCs/>
          <w:color w:val="auto"/>
          <w:sz w:val="22"/>
          <w:szCs w:val="22"/>
        </w:rPr>
        <w:t xml:space="preserve">Equal opportunities and Special needs </w:t>
      </w:r>
    </w:p>
    <w:p w:rsidR="0047407A" w:rsidRDefault="0047407A" w:rsidP="0047407A">
      <w:pPr>
        <w:rPr>
          <w:rFonts w:ascii="Comic Sans MS" w:hAnsi="Comic Sans MS" w:cs="Arial"/>
        </w:rPr>
      </w:pPr>
      <w:r w:rsidRPr="000D6040">
        <w:rPr>
          <w:rFonts w:ascii="Comic Sans MS" w:hAnsi="Comic Sans MS" w:cs="Arial"/>
        </w:rPr>
        <w:t xml:space="preserve">All children must have the opportunity and the encouragement to reach their full potential regardless of race, creed or sex. Children with Special Educational needs, where necessary, will be provided with specialist equipment such as coloured </w:t>
      </w:r>
      <w:r>
        <w:rPr>
          <w:rFonts w:ascii="Comic Sans MS" w:hAnsi="Comic Sans MS" w:cs="Arial"/>
        </w:rPr>
        <w:t xml:space="preserve">page writing books, word banks, punctuation/grammar </w:t>
      </w:r>
      <w:r w:rsidR="00C4693D">
        <w:rPr>
          <w:rFonts w:ascii="Comic Sans MS" w:hAnsi="Comic Sans MS" w:cs="Arial"/>
        </w:rPr>
        <w:t>c</w:t>
      </w:r>
      <w:r>
        <w:rPr>
          <w:rFonts w:ascii="Comic Sans MS" w:hAnsi="Comic Sans MS" w:cs="Arial"/>
        </w:rPr>
        <w:t xml:space="preserve">ue cards. </w:t>
      </w:r>
      <w:r w:rsidRPr="000D6040">
        <w:rPr>
          <w:rFonts w:ascii="Comic Sans MS" w:hAnsi="Comic Sans MS" w:cs="Arial"/>
        </w:rPr>
        <w:t xml:space="preserve">  Children might have more specific support to develop their </w:t>
      </w:r>
      <w:r w:rsidR="00EF749E">
        <w:rPr>
          <w:rFonts w:ascii="Comic Sans MS" w:hAnsi="Comic Sans MS" w:cs="Arial"/>
        </w:rPr>
        <w:t xml:space="preserve">fluency, planning and creative skills. </w:t>
      </w:r>
      <w:r w:rsidRPr="000D6040">
        <w:rPr>
          <w:rFonts w:ascii="Comic Sans MS" w:hAnsi="Comic Sans MS" w:cs="Arial"/>
        </w:rPr>
        <w:t xml:space="preserve">   Teachers will model and structure support, which will be strategically reduced as a child </w:t>
      </w:r>
      <w:proofErr w:type="gramStart"/>
      <w:r w:rsidRPr="000D6040">
        <w:rPr>
          <w:rFonts w:ascii="Comic Sans MS" w:hAnsi="Comic Sans MS" w:cs="Arial"/>
        </w:rPr>
        <w:t>progresses</w:t>
      </w:r>
      <w:proofErr w:type="gramEnd"/>
      <w:r w:rsidRPr="000D6040">
        <w:rPr>
          <w:rFonts w:ascii="Comic Sans MS" w:hAnsi="Comic Sans MS" w:cs="Arial"/>
        </w:rPr>
        <w:t>.</w:t>
      </w:r>
    </w:p>
    <w:p w:rsidR="00EF749E" w:rsidRPr="000D6040" w:rsidRDefault="00D12283" w:rsidP="0047407A">
      <w:pPr>
        <w:rPr>
          <w:rFonts w:ascii="Comic Sans MS" w:hAnsi="Comic Sans MS" w:cs="Arial"/>
        </w:rPr>
      </w:pPr>
      <w:r w:rsidRPr="00D12283">
        <w:rPr>
          <w:rFonts w:ascii="Comic Sans MS" w:hAnsi="Comic Sans MS" w:cs="Arial"/>
          <w:noProof/>
        </w:rPr>
        <mc:AlternateContent>
          <mc:Choice Requires="wps">
            <w:drawing>
              <wp:anchor distT="45720" distB="45720" distL="114300" distR="114300" simplePos="0" relativeHeight="251664384" behindDoc="0" locked="0" layoutInCell="1" allowOverlap="1">
                <wp:simplePos x="0" y="0"/>
                <wp:positionH relativeFrom="column">
                  <wp:posOffset>161925</wp:posOffset>
                </wp:positionH>
                <wp:positionV relativeFrom="paragraph">
                  <wp:posOffset>179070</wp:posOffset>
                </wp:positionV>
                <wp:extent cx="6029325" cy="1428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28750"/>
                        </a:xfrm>
                        <a:prstGeom prst="rect">
                          <a:avLst/>
                        </a:prstGeom>
                        <a:solidFill>
                          <a:srgbClr val="FFFFFF"/>
                        </a:solidFill>
                        <a:ln w="9525">
                          <a:solidFill>
                            <a:srgbClr val="000000"/>
                          </a:solidFill>
                          <a:miter lim="800000"/>
                          <a:headEnd/>
                          <a:tailEnd/>
                        </a:ln>
                      </wps:spPr>
                      <wps:txbx>
                        <w:txbxContent>
                          <w:p w:rsidR="003F2D5D" w:rsidRPr="00CF357C" w:rsidRDefault="003F2D5D" w:rsidP="00D12283">
                            <w:pPr>
                              <w:rPr>
                                <w:rFonts w:ascii="Comic Sans MS" w:hAnsi="Comic Sans MS" w:cs="Arial"/>
                                <w:b/>
                                <w:i/>
                              </w:rPr>
                            </w:pPr>
                            <w:r w:rsidRPr="00CF357C">
                              <w:rPr>
                                <w:rFonts w:ascii="Comic Sans MS" w:hAnsi="Comic Sans MS" w:cs="Arial"/>
                                <w:b/>
                                <w:i/>
                              </w:rPr>
                              <w:t>Education Endowment Foundation Research which supports this policy</w:t>
                            </w:r>
                          </w:p>
                          <w:p w:rsidR="003F2D5D" w:rsidRPr="00CF357C" w:rsidRDefault="003F2D5D" w:rsidP="00757D53">
                            <w:pPr>
                              <w:pStyle w:val="ListParagraph"/>
                              <w:numPr>
                                <w:ilvl w:val="0"/>
                                <w:numId w:val="29"/>
                              </w:numPr>
                              <w:rPr>
                                <w:rFonts w:ascii="Comic Sans MS" w:hAnsi="Comic Sans MS" w:cs="Arial"/>
                                <w:i/>
                              </w:rPr>
                            </w:pPr>
                            <w:r w:rsidRPr="00CF357C">
                              <w:rPr>
                                <w:rFonts w:ascii="Comic Sans MS" w:hAnsi="Comic Sans MS" w:cs="Arial"/>
                                <w:i/>
                              </w:rPr>
                              <w:t xml:space="preserve">Teach pupils to use strategies for planning and monitoring their writing  </w:t>
                            </w:r>
                          </w:p>
                          <w:p w:rsidR="003F2D5D" w:rsidRPr="00CF357C" w:rsidRDefault="003F2D5D" w:rsidP="00757D53">
                            <w:pPr>
                              <w:pStyle w:val="ListParagraph"/>
                              <w:numPr>
                                <w:ilvl w:val="0"/>
                                <w:numId w:val="29"/>
                              </w:numPr>
                              <w:rPr>
                                <w:rFonts w:ascii="Comic Sans MS" w:hAnsi="Comic Sans MS" w:cs="Arial"/>
                                <w:i/>
                              </w:rPr>
                            </w:pPr>
                            <w:r w:rsidRPr="00CF357C">
                              <w:rPr>
                                <w:rFonts w:ascii="Comic Sans MS" w:hAnsi="Comic Sans MS" w:cs="Arial"/>
                                <w:i/>
                              </w:rPr>
                              <w:t>Teach writing composition strategies through modelling and supported practice</w:t>
                            </w:r>
                          </w:p>
                          <w:p w:rsidR="003F2D5D" w:rsidRPr="00CF357C" w:rsidRDefault="003F2D5D" w:rsidP="00757D53">
                            <w:pPr>
                              <w:pStyle w:val="ListParagraph"/>
                              <w:numPr>
                                <w:ilvl w:val="0"/>
                                <w:numId w:val="29"/>
                              </w:numPr>
                              <w:rPr>
                                <w:rFonts w:ascii="Comic Sans MS" w:hAnsi="Comic Sans MS" w:cs="Arial"/>
                                <w:i/>
                              </w:rPr>
                            </w:pPr>
                            <w:r w:rsidRPr="00CF357C">
                              <w:rPr>
                                <w:rFonts w:ascii="Comic Sans MS" w:hAnsi="Comic Sans MS" w:cs="Arial"/>
                                <w:i/>
                              </w:rPr>
                              <w:t>Develop pupils’ transcription and sentences construction skills through extensive practice</w:t>
                            </w:r>
                          </w:p>
                          <w:p w:rsidR="003F2D5D" w:rsidRDefault="003F2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5pt;margin-top:14.1pt;width:474.7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">
                <v:textbox>
                  <w:txbxContent>
                    <w:p w:rsidR="003F2D5D" w:rsidRPr="00CF357C" w:rsidRDefault="003F2D5D" w:rsidP="00D12283">
                      <w:pPr>
                        <w:rPr>
                          <w:rFonts w:ascii="Comic Sans MS" w:hAnsi="Comic Sans MS" w:cs="Arial"/>
                          <w:b/>
                          <w:i/>
                        </w:rPr>
                      </w:pPr>
                      <w:r w:rsidRPr="00CF357C">
                        <w:rPr>
                          <w:rFonts w:ascii="Comic Sans MS" w:hAnsi="Comic Sans MS" w:cs="Arial"/>
                          <w:b/>
                          <w:i/>
                        </w:rPr>
                        <w:t>Education Endowment Foundation Research which supports this policy</w:t>
                      </w:r>
                    </w:p>
                    <w:p w:rsidR="003F2D5D" w:rsidRPr="00CF357C" w:rsidRDefault="003F2D5D" w:rsidP="00757D53">
                      <w:pPr>
                        <w:pStyle w:val="ListParagraph"/>
                        <w:numPr>
                          <w:ilvl w:val="0"/>
                          <w:numId w:val="29"/>
                        </w:numPr>
                        <w:rPr>
                          <w:rFonts w:ascii="Comic Sans MS" w:hAnsi="Comic Sans MS" w:cs="Arial"/>
                          <w:i/>
                        </w:rPr>
                      </w:pPr>
                      <w:r w:rsidRPr="00CF357C">
                        <w:rPr>
                          <w:rFonts w:ascii="Comic Sans MS" w:hAnsi="Comic Sans MS" w:cs="Arial"/>
                          <w:i/>
                        </w:rPr>
                        <w:t xml:space="preserve">Teach pupils to use strategies for planning and monitoring their writing  </w:t>
                      </w:r>
                    </w:p>
                    <w:p w:rsidR="003F2D5D" w:rsidRPr="00CF357C" w:rsidRDefault="003F2D5D" w:rsidP="00757D53">
                      <w:pPr>
                        <w:pStyle w:val="ListParagraph"/>
                        <w:numPr>
                          <w:ilvl w:val="0"/>
                          <w:numId w:val="29"/>
                        </w:numPr>
                        <w:rPr>
                          <w:rFonts w:ascii="Comic Sans MS" w:hAnsi="Comic Sans MS" w:cs="Arial"/>
                          <w:i/>
                        </w:rPr>
                      </w:pPr>
                      <w:r w:rsidRPr="00CF357C">
                        <w:rPr>
                          <w:rFonts w:ascii="Comic Sans MS" w:hAnsi="Comic Sans MS" w:cs="Arial"/>
                          <w:i/>
                        </w:rPr>
                        <w:t>Teach writing composition strategies through modelling and supported practice</w:t>
                      </w:r>
                    </w:p>
                    <w:p w:rsidR="003F2D5D" w:rsidRPr="00CF357C" w:rsidRDefault="003F2D5D" w:rsidP="00757D53">
                      <w:pPr>
                        <w:pStyle w:val="ListParagraph"/>
                        <w:numPr>
                          <w:ilvl w:val="0"/>
                          <w:numId w:val="29"/>
                        </w:numPr>
                        <w:rPr>
                          <w:rFonts w:ascii="Comic Sans MS" w:hAnsi="Comic Sans MS" w:cs="Arial"/>
                          <w:i/>
                        </w:rPr>
                      </w:pPr>
                      <w:r w:rsidRPr="00CF357C">
                        <w:rPr>
                          <w:rFonts w:ascii="Comic Sans MS" w:hAnsi="Comic Sans MS" w:cs="Arial"/>
                          <w:i/>
                        </w:rPr>
                        <w:t>Develop pupils’ transcription and sentences construction skills through extensive practice</w:t>
                      </w:r>
                    </w:p>
                    <w:p w:rsidR="003F2D5D" w:rsidRDefault="003F2D5D"/>
                  </w:txbxContent>
                </v:textbox>
                <w10:wrap type="square"/>
              </v:shape>
            </w:pict>
          </mc:Fallback>
        </mc:AlternateContent>
      </w:r>
    </w:p>
    <w:p w:rsidR="0047407A" w:rsidRDefault="0047407A" w:rsidP="009F5E58">
      <w:pPr>
        <w:rPr>
          <w:rFonts w:ascii="Comic Sans MS" w:hAnsi="Comic Sans MS"/>
        </w:rPr>
      </w:pPr>
    </w:p>
    <w:p w:rsidR="00C94A01" w:rsidRDefault="00C94A01" w:rsidP="009F5E58">
      <w:pPr>
        <w:rPr>
          <w:rFonts w:ascii="Comic Sans MS" w:hAnsi="Comic Sans MS"/>
        </w:rPr>
      </w:pPr>
    </w:p>
    <w:p w:rsidR="00C94A01" w:rsidRDefault="00C94A01" w:rsidP="009F5E58">
      <w:pPr>
        <w:rPr>
          <w:rFonts w:ascii="Comic Sans MS" w:hAnsi="Comic Sans MS"/>
        </w:rPr>
      </w:pPr>
    </w:p>
    <w:p w:rsidR="00C94A01" w:rsidRDefault="00C94A01" w:rsidP="009F5E58">
      <w:pPr>
        <w:rPr>
          <w:rFonts w:ascii="Comic Sans MS" w:hAnsi="Comic Sans MS"/>
        </w:rPr>
      </w:pPr>
    </w:p>
    <w:p w:rsidR="00C94A01" w:rsidRDefault="00C94A01" w:rsidP="009F5E58">
      <w:pPr>
        <w:rPr>
          <w:rFonts w:ascii="Comic Sans MS" w:hAnsi="Comic Sans MS"/>
        </w:rPr>
      </w:pPr>
    </w:p>
    <w:p w:rsidR="00C94A01" w:rsidRDefault="00C94A01" w:rsidP="009F5E58">
      <w:pPr>
        <w:rPr>
          <w:rFonts w:ascii="Comic Sans MS" w:hAnsi="Comic Sans MS"/>
        </w:rPr>
      </w:pPr>
    </w:p>
    <w:tbl>
      <w:tblPr>
        <w:tblStyle w:val="TableGrid"/>
        <w:tblpPr w:leftFromText="180" w:rightFromText="180" w:vertAnchor="page" w:horzAnchor="margin" w:tblpY="1501"/>
        <w:tblW w:w="10437" w:type="dxa"/>
        <w:tblLook w:val="04A0" w:firstRow="1" w:lastRow="0" w:firstColumn="1" w:lastColumn="0" w:noHBand="0" w:noVBand="1"/>
      </w:tblPr>
      <w:tblGrid>
        <w:gridCol w:w="2687"/>
        <w:gridCol w:w="283"/>
        <w:gridCol w:w="4963"/>
        <w:gridCol w:w="567"/>
        <w:gridCol w:w="567"/>
        <w:gridCol w:w="567"/>
        <w:gridCol w:w="567"/>
        <w:gridCol w:w="236"/>
      </w:tblGrid>
      <w:tr w:rsidR="009F5E58" w:rsidRPr="000D3619" w:rsidTr="009F5E58">
        <w:tc>
          <w:tcPr>
            <w:tcW w:w="8500" w:type="dxa"/>
            <w:gridSpan w:val="4"/>
          </w:tcPr>
          <w:p w:rsidR="009F5E58" w:rsidRPr="000D3619" w:rsidRDefault="009F5E58" w:rsidP="009F5E58">
            <w:pPr>
              <w:rPr>
                <w:rStyle w:val="0Text"/>
                <w:rFonts w:cstheme="minorHAnsi"/>
                <w:sz w:val="18"/>
              </w:rPr>
            </w:pPr>
            <w:r w:rsidRPr="000D3619">
              <w:rPr>
                <w:rStyle w:val="0Text"/>
                <w:rFonts w:cstheme="minorHAnsi"/>
                <w:sz w:val="18"/>
              </w:rPr>
              <w:lastRenderedPageBreak/>
              <w:t>Name:</w:t>
            </w:r>
          </w:p>
        </w:tc>
        <w:tc>
          <w:tcPr>
            <w:tcW w:w="567" w:type="dxa"/>
          </w:tcPr>
          <w:p w:rsidR="009F5E58" w:rsidRPr="000D3619" w:rsidRDefault="009F5E58" w:rsidP="009F5E58">
            <w:pPr>
              <w:rPr>
                <w:rStyle w:val="0Text"/>
                <w:rFonts w:cstheme="minorHAnsi"/>
                <w:sz w:val="18"/>
              </w:rPr>
            </w:pPr>
          </w:p>
        </w:tc>
        <w:tc>
          <w:tcPr>
            <w:tcW w:w="567" w:type="dxa"/>
          </w:tcPr>
          <w:p w:rsidR="009F5E58" w:rsidRPr="000D3619" w:rsidRDefault="009F5E58" w:rsidP="009F5E58">
            <w:pPr>
              <w:rPr>
                <w:rStyle w:val="0Text"/>
                <w:rFonts w:cstheme="minorHAnsi"/>
                <w:sz w:val="18"/>
              </w:rPr>
            </w:pPr>
          </w:p>
        </w:tc>
        <w:tc>
          <w:tcPr>
            <w:tcW w:w="567" w:type="dxa"/>
          </w:tcPr>
          <w:p w:rsidR="009F5E58" w:rsidRPr="000D3619" w:rsidRDefault="009F5E58" w:rsidP="009F5E58">
            <w:pPr>
              <w:rPr>
                <w:rStyle w:val="0Text"/>
                <w:rFonts w:cstheme="minorHAnsi"/>
                <w:sz w:val="18"/>
              </w:rPr>
            </w:pPr>
          </w:p>
        </w:tc>
        <w:tc>
          <w:tcPr>
            <w:tcW w:w="236" w:type="dxa"/>
          </w:tcPr>
          <w:p w:rsidR="009F5E58" w:rsidRPr="000D3619" w:rsidRDefault="009F5E58" w:rsidP="009F5E58">
            <w:pPr>
              <w:rPr>
                <w:rStyle w:val="0Text"/>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c>
          <w:tcPr>
            <w:tcW w:w="567" w:type="dxa"/>
            <w:shd w:val="clear" w:color="auto" w:fill="D9D9D9" w:themeFill="background1" w:themeFillShade="D9"/>
          </w:tcPr>
          <w:p w:rsidR="009F5E58" w:rsidRPr="000D3619" w:rsidRDefault="009F5E58" w:rsidP="009F5E58">
            <w:pPr>
              <w:rPr>
                <w:rStyle w:val="0Text"/>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their own simple story ideas or retell a familiar story using short, simplistic sentences.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aloud to check that it makes sense.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that have been modelled.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sentence structures (which may often be repetitive).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sz w:val="18"/>
                <w:szCs w:val="22"/>
              </w:rPr>
            </w:pPr>
            <w:r w:rsidRPr="000D3619">
              <w:rPr>
                <w:rFonts w:asciiTheme="minorHAnsi" w:hAnsiTheme="minorHAnsi" w:cstheme="minorHAnsi"/>
                <w:sz w:val="18"/>
              </w:rPr>
              <w:t>Has an awareness of:</w:t>
            </w: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capital letters for names, places, the days of the week and the personal pronoun ‘I’. </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rPr>
                <w:rFonts w:cstheme="minorHAnsi"/>
                <w:sz w:val="18"/>
              </w:rPr>
            </w:pP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finger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rPr>
                <w:rFonts w:cstheme="minorHAnsi"/>
                <w:sz w:val="18"/>
              </w:rPr>
            </w:pP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full stops to end sentences.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some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some Y1 common exception words accurately (from English Appendix 1).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letters in correct direction, starting &amp; finishing in the right place.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write sentences in order to create short narratives and non-fiction texts.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some features of different text types (although these may not be consistent).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to check that it makes sense and make suggested changes.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to describe.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sentence structures.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the joining word (conjunction) ‘and’ to link ideas and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sz w:val="18"/>
              </w:rPr>
            </w:pPr>
            <w:r w:rsidRPr="000D3619">
              <w:rPr>
                <w:rFonts w:asciiTheme="minorHAnsi" w:hAnsiTheme="minorHAnsi" w:cstheme="minorHAnsi"/>
                <w:b w:val="0"/>
                <w:sz w:val="18"/>
              </w:rPr>
              <w:t>Has an</w:t>
            </w:r>
            <w:r w:rsidRPr="000D3619">
              <w:rPr>
                <w:rFonts w:asciiTheme="minorHAnsi" w:hAnsiTheme="minorHAnsi" w:cstheme="minorHAnsi"/>
                <w:sz w:val="18"/>
              </w:rPr>
              <w:t xml:space="preserve"> </w:t>
            </w:r>
            <w:r w:rsidRPr="000D3619">
              <w:rPr>
                <w:rStyle w:val="0Text"/>
                <w:rFonts w:asciiTheme="minorHAnsi" w:hAnsiTheme="minorHAnsi" w:cstheme="minorHAnsi"/>
                <w:sz w:val="18"/>
              </w:rPr>
              <w:t>awareness of:</w:t>
            </w:r>
          </w:p>
        </w:tc>
        <w:tc>
          <w:tcPr>
            <w:tcW w:w="5246" w:type="dxa"/>
            <w:gridSpan w:val="2"/>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capital letters for names, places, the days of the week and the personal pronoun ‘I’.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finger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full stops to end sentences.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question marks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687" w:type="dxa"/>
            <w:vMerge/>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246" w:type="dxa"/>
            <w:gridSpan w:val="2"/>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exclamation marks</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most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spell most Y1 common exception words &amp; days of week accurately -see English Appendix 1</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-s and -es to form regular plurals correctly.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the prefix ‘un’.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add suffixes –</w:t>
            </w:r>
            <w:proofErr w:type="spellStart"/>
            <w:r w:rsidRPr="000D3619">
              <w:rPr>
                <w:rFonts w:cstheme="minorHAnsi"/>
                <w:sz w:val="18"/>
              </w:rPr>
              <w:t>ing</w:t>
            </w:r>
            <w:proofErr w:type="spellEnd"/>
            <w:r w:rsidRPr="000D3619">
              <w:rPr>
                <w:rFonts w:cstheme="minorHAnsi"/>
                <w:sz w:val="18"/>
              </w:rPr>
              <w:t>, -ed, -</w:t>
            </w:r>
            <w:proofErr w:type="spellStart"/>
            <w:r w:rsidRPr="000D3619">
              <w:rPr>
                <w:rFonts w:cstheme="minorHAnsi"/>
                <w:sz w:val="18"/>
              </w:rPr>
              <w:t>er</w:t>
            </w:r>
            <w:proofErr w:type="spellEnd"/>
            <w:r w:rsidRPr="000D3619">
              <w:rPr>
                <w:rFonts w:cstheme="minorHAnsi"/>
                <w:sz w:val="18"/>
              </w:rPr>
              <w:t xml:space="preserve"> and –</w:t>
            </w:r>
            <w:proofErr w:type="spellStart"/>
            <w:r w:rsidRPr="000D3619">
              <w:rPr>
                <w:rFonts w:cstheme="minorHAnsi"/>
                <w:sz w:val="18"/>
              </w:rPr>
              <w:t>est</w:t>
            </w:r>
            <w:proofErr w:type="spellEnd"/>
            <w:r w:rsidRPr="000D3619">
              <w:rPr>
                <w:rFonts w:cstheme="minorHAnsi"/>
                <w:sz w:val="18"/>
              </w:rPr>
              <w:t xml:space="preserve"> to root words (with no change to root word).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&amp; capital letters in correct direction, starting &amp; finishing in the right place.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write lower case and capital letters in the correct direction, starting and finishing in the right place with a good level of consistency.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D9D9D9" w:themeFill="background1" w:themeFillShade="D9"/>
          </w:tcPr>
          <w:p w:rsidR="009F5E58" w:rsidRPr="000D3619" w:rsidRDefault="009F5E58" w:rsidP="009F5E58">
            <w:pPr>
              <w:rPr>
                <w:rFonts w:cstheme="minorHAnsi"/>
                <w:sz w:val="18"/>
              </w:rPr>
            </w:pPr>
            <w:r w:rsidRPr="000D3619">
              <w:rPr>
                <w:rStyle w:val="0Text"/>
                <w:rFonts w:cstheme="minorHAnsi"/>
                <w:sz w:val="18"/>
              </w:rPr>
              <w:t>Pupil(s) are beginning to meet the following aims with support:</w:t>
            </w:r>
            <w:r w:rsidRPr="000D3619">
              <w:rPr>
                <w:rFonts w:cstheme="minorHAnsi"/>
                <w:sz w:val="18"/>
              </w:rPr>
              <w:t xml:space="preserve"> </w:t>
            </w: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D9D9D9" w:themeFill="background1" w:themeFillShade="D9"/>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write sentences in order to create short narratives and non-fiction texts that are consistent in their features and purpose.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To use a number of features of different text types and make appropriate topic / subject matter vocabulary choices.</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reread their writing to check that it makes sense and independently make changes.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9BDF0"/>
          </w:tcPr>
          <w:p w:rsidR="009F5E58" w:rsidRPr="000D3619" w:rsidRDefault="009F5E58" w:rsidP="009F5E58">
            <w:pPr>
              <w:rPr>
                <w:rFonts w:cstheme="minorHAnsi"/>
                <w:sz w:val="18"/>
              </w:rPr>
            </w:pPr>
            <w:r w:rsidRPr="000D3619">
              <w:rPr>
                <w:rFonts w:cstheme="minorHAnsi"/>
                <w:sz w:val="18"/>
              </w:rPr>
              <w:t xml:space="preserve">To use adjectives to describe (sometimes ambitious beyond the year group). </w:t>
            </w: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c>
          <w:tcPr>
            <w:tcW w:w="567" w:type="dxa"/>
            <w:shd w:val="clear" w:color="auto" w:fill="F9BDF0"/>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simple and compound sentence structures.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To use the joining word (conjunction) ‘and’ to link ideas and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val="restart"/>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b w:val="0"/>
                <w:sz w:val="18"/>
              </w:rPr>
            </w:pPr>
            <w:r w:rsidRPr="000D3619">
              <w:rPr>
                <w:rFonts w:asciiTheme="minorHAnsi" w:hAnsiTheme="minorHAnsi" w:cstheme="minorHAnsi"/>
                <w:b w:val="0"/>
                <w:sz w:val="18"/>
              </w:rPr>
              <w:t>Are able to regularly use</w:t>
            </w: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capital letters for names, places, the days of the week and the personal pronoun ‘I’.</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vAlign w:val="center"/>
          </w:tcPr>
          <w:p w:rsidR="009F5E58" w:rsidRPr="000D3619" w:rsidRDefault="009F5E58" w:rsidP="009F5E58">
            <w:pPr>
              <w:pStyle w:val="Para1"/>
              <w:spacing w:beforeLines="0" w:afterLines="0" w:line="240" w:lineRule="auto"/>
              <w:rPr>
                <w:rFonts w:asciiTheme="minorHAnsi" w:hAnsiTheme="minorHAnsi" w:cstheme="minorHAnsi"/>
                <w:b w:val="0"/>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finger spaces.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full stops to end sentences. </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 xml:space="preserve">question marks. </w:t>
            </w: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c>
          <w:tcPr>
            <w:tcW w:w="567" w:type="dxa"/>
            <w:shd w:val="clear" w:color="auto" w:fill="FBD4B4" w:themeFill="accent6" w:themeFillTint="66"/>
          </w:tcPr>
          <w:p w:rsidR="009F5E58" w:rsidRPr="000D3619" w:rsidRDefault="009F5E58" w:rsidP="009F5E58">
            <w:pPr>
              <w:pStyle w:val="Para1"/>
              <w:spacing w:beforeLines="0" w:afterLines="0" w:line="240" w:lineRule="auto"/>
              <w:rPr>
                <w:rFonts w:asciiTheme="minorHAnsi" w:hAnsiTheme="minorHAnsi" w:cstheme="minorHAnsi"/>
                <w:sz w:val="18"/>
              </w:rPr>
            </w:pPr>
          </w:p>
        </w:tc>
      </w:tr>
      <w:tr w:rsidR="009F5E58" w:rsidRPr="000D3619" w:rsidTr="009F5E58">
        <w:trPr>
          <w:gridAfter w:val="1"/>
          <w:wAfter w:w="236" w:type="dxa"/>
        </w:trPr>
        <w:tc>
          <w:tcPr>
            <w:tcW w:w="2970" w:type="dxa"/>
            <w:gridSpan w:val="2"/>
            <w:vMerge/>
            <w:shd w:val="clear" w:color="auto" w:fill="FBD4B4" w:themeFill="accent6" w:themeFillTint="66"/>
          </w:tcPr>
          <w:p w:rsidR="009F5E58" w:rsidRPr="000D3619" w:rsidRDefault="009F5E58" w:rsidP="009F5E58">
            <w:pPr>
              <w:rPr>
                <w:rFonts w:cstheme="minorHAnsi"/>
                <w:sz w:val="18"/>
              </w:rPr>
            </w:pPr>
          </w:p>
        </w:tc>
        <w:tc>
          <w:tcPr>
            <w:tcW w:w="4963" w:type="dxa"/>
            <w:shd w:val="clear" w:color="auto" w:fill="FBD4B4" w:themeFill="accent6" w:themeFillTint="66"/>
          </w:tcPr>
          <w:p w:rsidR="009F5E58" w:rsidRPr="000D3619" w:rsidRDefault="009F5E58" w:rsidP="009F5E58">
            <w:pPr>
              <w:rPr>
                <w:rFonts w:cstheme="minorHAnsi"/>
                <w:sz w:val="18"/>
              </w:rPr>
            </w:pPr>
            <w:r w:rsidRPr="000D3619">
              <w:rPr>
                <w:rFonts w:cstheme="minorHAnsi"/>
                <w:sz w:val="18"/>
              </w:rPr>
              <w:t>exclamation marks.</w:t>
            </w: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c>
          <w:tcPr>
            <w:tcW w:w="567" w:type="dxa"/>
            <w:shd w:val="clear" w:color="auto" w:fill="FBD4B4" w:themeFill="accent6"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all words containing previously taught phonemes and GPCs (Grapheme, Phoneme Correspondence) accurately.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spell all Y1 common exception words and days of the week accurately (from English Appendix 1).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-s and -es to form regular plurals correctly.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 xml:space="preserve">To use the prefix ‘un’.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r w:rsidR="009F5E58" w:rsidRPr="000D3619" w:rsidTr="009F5E58">
        <w:trPr>
          <w:gridAfter w:val="1"/>
          <w:wAfter w:w="236" w:type="dxa"/>
        </w:trPr>
        <w:tc>
          <w:tcPr>
            <w:tcW w:w="7933" w:type="dxa"/>
            <w:gridSpan w:val="3"/>
            <w:shd w:val="clear" w:color="auto" w:fill="B8CCE4" w:themeFill="accent1" w:themeFillTint="66"/>
          </w:tcPr>
          <w:p w:rsidR="009F5E58" w:rsidRPr="000D3619" w:rsidRDefault="009F5E58" w:rsidP="009F5E58">
            <w:pPr>
              <w:rPr>
                <w:rFonts w:cstheme="minorHAnsi"/>
                <w:sz w:val="18"/>
              </w:rPr>
            </w:pPr>
            <w:r w:rsidRPr="000D3619">
              <w:rPr>
                <w:rFonts w:cstheme="minorHAnsi"/>
                <w:sz w:val="18"/>
              </w:rPr>
              <w:t>To add the suffixes –</w:t>
            </w:r>
            <w:proofErr w:type="spellStart"/>
            <w:r w:rsidRPr="000D3619">
              <w:rPr>
                <w:rFonts w:cstheme="minorHAnsi"/>
                <w:sz w:val="18"/>
              </w:rPr>
              <w:t>ing</w:t>
            </w:r>
            <w:proofErr w:type="spellEnd"/>
            <w:r w:rsidRPr="000D3619">
              <w:rPr>
                <w:rFonts w:cstheme="minorHAnsi"/>
                <w:sz w:val="18"/>
              </w:rPr>
              <w:t>, -ed, -</w:t>
            </w:r>
            <w:proofErr w:type="spellStart"/>
            <w:r w:rsidRPr="000D3619">
              <w:rPr>
                <w:rFonts w:cstheme="minorHAnsi"/>
                <w:sz w:val="18"/>
              </w:rPr>
              <w:t>er</w:t>
            </w:r>
            <w:proofErr w:type="spellEnd"/>
            <w:r w:rsidRPr="000D3619">
              <w:rPr>
                <w:rFonts w:cstheme="minorHAnsi"/>
                <w:sz w:val="18"/>
              </w:rPr>
              <w:t xml:space="preserve"> and –</w:t>
            </w:r>
            <w:proofErr w:type="spellStart"/>
            <w:r w:rsidRPr="000D3619">
              <w:rPr>
                <w:rFonts w:cstheme="minorHAnsi"/>
                <w:sz w:val="18"/>
              </w:rPr>
              <w:t>est</w:t>
            </w:r>
            <w:proofErr w:type="spellEnd"/>
            <w:r w:rsidRPr="000D3619">
              <w:rPr>
                <w:rFonts w:cstheme="minorHAnsi"/>
                <w:sz w:val="18"/>
              </w:rPr>
              <w:t xml:space="preserve"> to root words. </w:t>
            </w: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c>
          <w:tcPr>
            <w:tcW w:w="567" w:type="dxa"/>
            <w:shd w:val="clear" w:color="auto" w:fill="B8CCE4" w:themeFill="accent1" w:themeFillTint="66"/>
          </w:tcPr>
          <w:p w:rsidR="009F5E58" w:rsidRPr="000D3619" w:rsidRDefault="009F5E58" w:rsidP="009F5E58">
            <w:pPr>
              <w:rPr>
                <w:rFonts w:cstheme="minorHAnsi"/>
                <w:sz w:val="18"/>
              </w:rPr>
            </w:pPr>
          </w:p>
        </w:tc>
      </w:tr>
    </w:tbl>
    <w:p w:rsidR="009F5E58" w:rsidRDefault="009F5E58" w:rsidP="00590602">
      <w:pPr>
        <w:rPr>
          <w:rFonts w:ascii="Comic Sans MS" w:hAnsi="Comic Sans MS"/>
        </w:rPr>
      </w:pPr>
    </w:p>
    <w:p w:rsidR="00590602" w:rsidRDefault="00590602" w:rsidP="00590602">
      <w:pPr>
        <w:rPr>
          <w:rFonts w:ascii="Comic Sans MS" w:hAnsi="Comic Sans MS"/>
        </w:rPr>
      </w:pPr>
    </w:p>
    <w:p w:rsidR="00C94A01" w:rsidRDefault="00C94A01" w:rsidP="00590602">
      <w:pPr>
        <w:rPr>
          <w:rFonts w:ascii="Comic Sans MS" w:hAnsi="Comic Sans MS"/>
        </w:rPr>
      </w:pPr>
    </w:p>
    <w:p w:rsidR="00C94A01" w:rsidRPr="00425B84" w:rsidRDefault="00C94A01" w:rsidP="00590602">
      <w:pPr>
        <w:rPr>
          <w:rFonts w:ascii="Comic Sans MS" w:hAnsi="Comic Sans MS"/>
        </w:rPr>
      </w:pPr>
    </w:p>
    <w:p w:rsidR="00590602" w:rsidRPr="00AE730D" w:rsidRDefault="00425B84" w:rsidP="00590602">
      <w:pPr>
        <w:rPr>
          <w:rFonts w:ascii="Comic Sans MS" w:hAnsi="Comic Sans MS"/>
          <w:b/>
          <w:color w:val="FFC000"/>
          <w:sz w:val="32"/>
          <w:szCs w:val="32"/>
        </w:rPr>
      </w:pPr>
      <w:r w:rsidRPr="00AE730D">
        <w:rPr>
          <w:rFonts w:ascii="Comic Sans MS" w:hAnsi="Comic Sans MS"/>
          <w:b/>
          <w:color w:val="FFC000"/>
          <w:sz w:val="32"/>
          <w:szCs w:val="32"/>
        </w:rPr>
        <w:t xml:space="preserve">Speaking and Listening </w:t>
      </w:r>
    </w:p>
    <w:p w:rsidR="003F12D7" w:rsidRPr="003F12D7" w:rsidRDefault="003F12D7" w:rsidP="00590602">
      <w:pPr>
        <w:rPr>
          <w:rFonts w:ascii="Comic Sans MS" w:hAnsi="Comic Sans MS"/>
        </w:rPr>
      </w:pPr>
      <w:r w:rsidRPr="003F12D7">
        <w:rPr>
          <w:rFonts w:ascii="Comic Sans MS" w:hAnsi="Comic Sans MS"/>
        </w:rPr>
        <w:t xml:space="preserve">In the Early Years, attention is focused on children being able to listen attentively to the teacher, other adults and to each other. They are encouraged to communicate orally to express their needs, feelings and observations. This is developed through circle-time, role-play, story-telling, puppets, games, multi-media activities, exploratory play and creative and social experiences. </w:t>
      </w:r>
    </w:p>
    <w:p w:rsidR="003F12D7" w:rsidRPr="003F12D7" w:rsidRDefault="003F12D7" w:rsidP="00590602">
      <w:pPr>
        <w:rPr>
          <w:rFonts w:ascii="Comic Sans MS" w:hAnsi="Comic Sans MS"/>
        </w:rPr>
      </w:pPr>
      <w:r w:rsidRPr="00AE58BC">
        <w:rPr>
          <w:rFonts w:ascii="Comic Sans MS" w:hAnsi="Comic Sans MS"/>
        </w:rPr>
        <w:t xml:space="preserve">As children move through the school, speaking and listening skills are developed through more specific tasks e.g. discussion, drama, oral presentation, debates, giving explanations and communication with a variety of audiences in social and formal situations. The children are </w:t>
      </w:r>
      <w:r w:rsidRPr="003F12D7">
        <w:rPr>
          <w:rFonts w:ascii="Comic Sans MS" w:hAnsi="Comic Sans MS"/>
        </w:rPr>
        <w:t xml:space="preserve">given opportunities to listen to authors, visitors and theatre groups. </w:t>
      </w:r>
    </w:p>
    <w:p w:rsidR="00590602" w:rsidRPr="003F12D7" w:rsidRDefault="003F12D7" w:rsidP="00590602">
      <w:pPr>
        <w:rPr>
          <w:rFonts w:ascii="Comic Sans MS" w:hAnsi="Comic Sans MS"/>
        </w:rPr>
      </w:pPr>
      <w:r w:rsidRPr="003F12D7">
        <w:rPr>
          <w:rFonts w:ascii="Comic Sans MS" w:hAnsi="Comic Sans MS"/>
        </w:rPr>
        <w:t>It is important that as a school, we provide children with good role models and demonstrate high expectations of the spoken word. Respect should be given to all children as we develop their communication skills and sensitivity should be shown to those who have pronunciation difficulties, have a pronounced regional dialect and for those for whom English is not their first language.</w:t>
      </w:r>
    </w:p>
    <w:p w:rsidR="003F12D7" w:rsidRPr="00E112DF" w:rsidRDefault="003F12D7" w:rsidP="00590602">
      <w:pPr>
        <w:rPr>
          <w:rFonts w:ascii="Comic Sans MS" w:hAnsi="Comic Sans MS"/>
          <w:b/>
        </w:rPr>
      </w:pPr>
      <w:r w:rsidRPr="00E112DF">
        <w:rPr>
          <w:rFonts w:ascii="Comic Sans MS" w:hAnsi="Comic Sans MS"/>
          <w:b/>
        </w:rPr>
        <w:t>Teaching Vocabulary</w:t>
      </w:r>
    </w:p>
    <w:p w:rsidR="003F12D7" w:rsidRDefault="003F12D7" w:rsidP="003F12D7">
      <w:pPr>
        <w:shd w:val="clear" w:color="auto" w:fill="FFFFFF"/>
        <w:spacing w:after="0"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 xml:space="preserve">Vocabulary is the knowledge of words and word meanings. As Steven Stahl (2005) puts it, "Vocabulary knowledge is knowledge; the knowledge of a word not only implies a definition, but also implies how that word fits into the world." Vocabulary knowledge is not something that can ever be fully mastered; it is something that expands and deepens over the course of a lifetime. Instruction in vocabulary involves far more than looking up words in a dictionary and using the words in a sentence. Vocabulary is acquired incidentally through indirect exposure to words and intentionally through explicit instruction in specific words and word-learning strategies. </w:t>
      </w:r>
    </w:p>
    <w:p w:rsidR="003F12D7" w:rsidRDefault="003F12D7" w:rsidP="003F12D7">
      <w:pPr>
        <w:shd w:val="clear" w:color="auto" w:fill="FFFFFF"/>
        <w:spacing w:after="0" w:line="240" w:lineRule="auto"/>
        <w:rPr>
          <w:rFonts w:ascii="Comic Sans MS" w:eastAsia="Times New Roman" w:hAnsi="Comic Sans MS" w:cs="Times New Roman"/>
          <w:color w:val="000000"/>
          <w:lang w:eastAsia="en-GB"/>
        </w:rPr>
      </w:pPr>
    </w:p>
    <w:p w:rsidR="003F12D7" w:rsidRPr="003F12D7" w:rsidRDefault="003F12D7" w:rsidP="003F12D7">
      <w:pPr>
        <w:shd w:val="clear" w:color="auto" w:fill="FFFFFF"/>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Our </w:t>
      </w:r>
      <w:r w:rsidRPr="003F12D7">
        <w:rPr>
          <w:rFonts w:ascii="Comic Sans MS" w:eastAsia="Times New Roman" w:hAnsi="Comic Sans MS" w:cs="Times New Roman"/>
          <w:color w:val="000000"/>
          <w:lang w:eastAsia="en-GB"/>
        </w:rPr>
        <w:t xml:space="preserve">effective vocabulary </w:t>
      </w:r>
      <w:r>
        <w:rPr>
          <w:rFonts w:ascii="Comic Sans MS" w:eastAsia="Times New Roman" w:hAnsi="Comic Sans MS" w:cs="Times New Roman"/>
          <w:color w:val="000000"/>
          <w:lang w:eastAsia="en-GB"/>
        </w:rPr>
        <w:t xml:space="preserve">teaching </w:t>
      </w:r>
      <w:r w:rsidRPr="003F12D7">
        <w:rPr>
          <w:rFonts w:ascii="Comic Sans MS" w:eastAsia="Times New Roman" w:hAnsi="Comic Sans MS" w:cs="Times New Roman"/>
          <w:color w:val="000000"/>
          <w:lang w:eastAsia="en-GB"/>
        </w:rPr>
        <w:t>program</w:t>
      </w:r>
      <w:r>
        <w:rPr>
          <w:rFonts w:ascii="Comic Sans MS" w:eastAsia="Times New Roman" w:hAnsi="Comic Sans MS" w:cs="Times New Roman"/>
          <w:color w:val="000000"/>
          <w:lang w:eastAsia="en-GB"/>
        </w:rPr>
        <w:t xml:space="preserve"> involves</w:t>
      </w:r>
      <w:r w:rsidRPr="003F12D7">
        <w:rPr>
          <w:rFonts w:ascii="Comic Sans MS" w:eastAsia="Times New Roman" w:hAnsi="Comic Sans MS" w:cs="Times New Roman"/>
          <w:color w:val="000000"/>
          <w:lang w:eastAsia="en-GB"/>
        </w:rPr>
        <w:t>:</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wide or extensive independent reading to expand word knowledge</w:t>
      </w:r>
      <w:r>
        <w:rPr>
          <w:rFonts w:ascii="Comic Sans MS" w:eastAsia="Times New Roman" w:hAnsi="Comic Sans MS" w:cs="Times New Roman"/>
          <w:color w:val="000000"/>
          <w:lang w:eastAsia="en-GB"/>
        </w:rPr>
        <w:t xml:space="preserve"> (see reading policy)</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instruction in specific words to enhance comprehension of texts containing those words</w:t>
      </w:r>
    </w:p>
    <w:p w:rsidR="003F12D7" w:rsidRP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instruction in indepe</w:t>
      </w:r>
      <w:r>
        <w:rPr>
          <w:rFonts w:ascii="Comic Sans MS" w:eastAsia="Times New Roman" w:hAnsi="Comic Sans MS" w:cs="Times New Roman"/>
          <w:color w:val="000000"/>
          <w:lang w:eastAsia="en-GB"/>
        </w:rPr>
        <w:t>ndent word-learning strategies (see grammar and punctuation policy)</w:t>
      </w:r>
    </w:p>
    <w:p w:rsidR="003F12D7" w:rsidRDefault="003F12D7" w:rsidP="003F12D7">
      <w:pPr>
        <w:numPr>
          <w:ilvl w:val="0"/>
          <w:numId w:val="21"/>
        </w:numPr>
        <w:shd w:val="clear" w:color="auto" w:fill="FFFFFF"/>
        <w:spacing w:after="168" w:line="240" w:lineRule="auto"/>
        <w:rPr>
          <w:rFonts w:ascii="Comic Sans MS" w:eastAsia="Times New Roman" w:hAnsi="Comic Sans MS" w:cs="Times New Roman"/>
          <w:color w:val="000000"/>
          <w:lang w:eastAsia="en-GB"/>
        </w:rPr>
      </w:pPr>
      <w:r w:rsidRPr="003F12D7">
        <w:rPr>
          <w:rFonts w:ascii="Comic Sans MS" w:eastAsia="Times New Roman" w:hAnsi="Comic Sans MS" w:cs="Times New Roman"/>
          <w:color w:val="000000"/>
          <w:lang w:eastAsia="en-GB"/>
        </w:rPr>
        <w:t>word consciousness and word-play activities to motivate and enhance learning</w:t>
      </w:r>
      <w:r>
        <w:rPr>
          <w:rFonts w:ascii="Comic Sans MS" w:eastAsia="Times New Roman" w:hAnsi="Comic Sans MS" w:cs="Times New Roman"/>
          <w:color w:val="000000"/>
          <w:lang w:eastAsia="en-GB"/>
        </w:rPr>
        <w:t xml:space="preserve"> (see spelling policy)</w:t>
      </w:r>
    </w:p>
    <w:p w:rsidR="00CF357C" w:rsidRPr="003F12D7" w:rsidRDefault="00CF357C" w:rsidP="00CF357C">
      <w:pPr>
        <w:shd w:val="clear" w:color="auto" w:fill="FFFFFF"/>
        <w:spacing w:after="168" w:line="240" w:lineRule="auto"/>
        <w:rPr>
          <w:rFonts w:ascii="Comic Sans MS" w:eastAsia="Times New Roman" w:hAnsi="Comic Sans MS" w:cs="Times New Roman"/>
          <w:color w:val="000000"/>
          <w:lang w:eastAsia="en-GB"/>
        </w:rPr>
      </w:pPr>
    </w:p>
    <w:p w:rsidR="003F12D7" w:rsidRPr="00425B84" w:rsidRDefault="00CF357C" w:rsidP="00590602">
      <w:pPr>
        <w:rPr>
          <w:rFonts w:ascii="Comic Sans MS" w:hAnsi="Comic Sans MS"/>
        </w:rPr>
      </w:pPr>
      <w:r w:rsidRPr="00CF357C">
        <w:rPr>
          <w:rFonts w:ascii="Comic Sans MS" w:eastAsia="Times New Roman" w:hAnsi="Comic Sans MS" w:cs="Times New Roman"/>
          <w:noProof/>
          <w:color w:val="000000"/>
          <w:lang w:eastAsia="en-GB"/>
        </w:rPr>
        <w:lastRenderedPageBreak/>
        <mc:AlternateContent>
          <mc:Choice Requires="wps">
            <w:drawing>
              <wp:anchor distT="45720" distB="45720" distL="114300" distR="114300" simplePos="0" relativeHeight="251666432" behindDoc="0" locked="0" layoutInCell="1" allowOverlap="1">
                <wp:simplePos x="0" y="0"/>
                <wp:positionH relativeFrom="column">
                  <wp:posOffset>247650</wp:posOffset>
                </wp:positionH>
                <wp:positionV relativeFrom="paragraph">
                  <wp:posOffset>7620</wp:posOffset>
                </wp:positionV>
                <wp:extent cx="5772150" cy="1404620"/>
                <wp:effectExtent l="0" t="0" r="1905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rsidR="003F2D5D" w:rsidRPr="00FE2072" w:rsidRDefault="003F2D5D" w:rsidP="00CF357C">
                            <w:pPr>
                              <w:rPr>
                                <w:rFonts w:ascii="Comic Sans MS" w:hAnsi="Comic Sans MS" w:cs="Arial"/>
                                <w:b/>
                              </w:rPr>
                            </w:pPr>
                            <w:r w:rsidRPr="00FE2072">
                              <w:rPr>
                                <w:rFonts w:ascii="Comic Sans MS" w:hAnsi="Comic Sans MS" w:cs="Arial"/>
                                <w:b/>
                              </w:rPr>
                              <w:t>Education Endowment Foundation Research which supports this policy</w:t>
                            </w:r>
                          </w:p>
                          <w:p w:rsidR="003F2D5D" w:rsidRPr="008F6CC2" w:rsidRDefault="003F2D5D" w:rsidP="00CF357C">
                            <w:pPr>
                              <w:pStyle w:val="ListParagraph"/>
                              <w:numPr>
                                <w:ilvl w:val="0"/>
                                <w:numId w:val="30"/>
                              </w:numPr>
                              <w:rPr>
                                <w:rFonts w:ascii="Comic Sans MS" w:hAnsi="Comic Sans MS"/>
                              </w:rPr>
                            </w:pPr>
                            <w:r w:rsidRPr="008F6CC2">
                              <w:rPr>
                                <w:rFonts w:ascii="Comic Sans MS" w:hAnsi="Comic Sans MS"/>
                              </w:rPr>
                              <w:t>High quality adult-child interactions are important and sometimes described as talking with children rather than to children.</w:t>
                            </w:r>
                          </w:p>
                          <w:p w:rsidR="003F2D5D" w:rsidRPr="008F6CC2" w:rsidRDefault="003F2D5D" w:rsidP="00CF357C">
                            <w:pPr>
                              <w:pStyle w:val="ListParagraph"/>
                              <w:numPr>
                                <w:ilvl w:val="0"/>
                                <w:numId w:val="30"/>
                              </w:numPr>
                              <w:rPr>
                                <w:rFonts w:ascii="Comic Sans MS" w:hAnsi="Comic Sans MS"/>
                              </w:rPr>
                            </w:pPr>
                            <w:r w:rsidRPr="008F6CC2">
                              <w:rPr>
                                <w:rFonts w:ascii="Comic Sans MS" w:hAnsi="Comic Sans MS"/>
                              </w:rPr>
                              <w:t>Use a wide range of implicit and explicit approaches including planning the teaching of vocabulary as well as modelling and extending children’s language and thinking during activities such as shared 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9.5pt;margin-top:.6pt;width:45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U8JgIAAE0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">
                <v:textbox style="mso-fit-shape-to-text:t">
                  <w:txbxContent>
                    <w:p w:rsidR="003F2D5D" w:rsidRPr="00FE2072" w:rsidRDefault="003F2D5D" w:rsidP="00CF357C">
                      <w:pPr>
                        <w:rPr>
                          <w:rFonts w:ascii="Comic Sans MS" w:hAnsi="Comic Sans MS" w:cs="Arial"/>
                          <w:b/>
                        </w:rPr>
                      </w:pPr>
                      <w:r w:rsidRPr="00FE2072">
                        <w:rPr>
                          <w:rFonts w:ascii="Comic Sans MS" w:hAnsi="Comic Sans MS" w:cs="Arial"/>
                          <w:b/>
                        </w:rPr>
                        <w:t>Education Endowment Foundation Research which supports this policy</w:t>
                      </w:r>
                    </w:p>
                    <w:p w:rsidR="003F2D5D" w:rsidRPr="008F6CC2" w:rsidRDefault="003F2D5D" w:rsidP="00CF357C">
                      <w:pPr>
                        <w:pStyle w:val="ListParagraph"/>
                        <w:numPr>
                          <w:ilvl w:val="0"/>
                          <w:numId w:val="30"/>
                        </w:numPr>
                        <w:rPr>
                          <w:rFonts w:ascii="Comic Sans MS" w:hAnsi="Comic Sans MS"/>
                        </w:rPr>
                      </w:pPr>
                      <w:r w:rsidRPr="008F6CC2">
                        <w:rPr>
                          <w:rFonts w:ascii="Comic Sans MS" w:hAnsi="Comic Sans MS"/>
                        </w:rPr>
                        <w:t>High quality adult-child interactions are important and sometimes described as talking with children rather than to children.</w:t>
                      </w:r>
                    </w:p>
                    <w:p w:rsidR="003F2D5D" w:rsidRPr="008F6CC2" w:rsidRDefault="003F2D5D" w:rsidP="00CF357C">
                      <w:pPr>
                        <w:pStyle w:val="ListParagraph"/>
                        <w:numPr>
                          <w:ilvl w:val="0"/>
                          <w:numId w:val="30"/>
                        </w:numPr>
                        <w:rPr>
                          <w:rFonts w:ascii="Comic Sans MS" w:hAnsi="Comic Sans MS"/>
                        </w:rPr>
                      </w:pPr>
                      <w:r w:rsidRPr="008F6CC2">
                        <w:rPr>
                          <w:rFonts w:ascii="Comic Sans MS" w:hAnsi="Comic Sans MS"/>
                        </w:rPr>
                        <w:t>Use a wide range of implicit and explicit approaches including planning the teaching of vocabulary as well as modelling and extending children’s language and thinking during activities such as shared reading.</w:t>
                      </w:r>
                    </w:p>
                  </w:txbxContent>
                </v:textbox>
                <w10:wrap type="square"/>
              </v:shape>
            </w:pict>
          </mc:Fallback>
        </mc:AlternateContent>
      </w:r>
    </w:p>
    <w:p w:rsidR="00590602" w:rsidRPr="00425B84" w:rsidRDefault="00590602" w:rsidP="00590602">
      <w:pPr>
        <w:rPr>
          <w:rFonts w:ascii="Comic Sans MS" w:hAnsi="Comic Sans MS"/>
        </w:rPr>
      </w:pPr>
    </w:p>
    <w:p w:rsidR="00590602" w:rsidRPr="00590602" w:rsidRDefault="00590602" w:rsidP="00590602">
      <w:pPr>
        <w:rPr>
          <w:rFonts w:ascii="Comic Sans MS" w:hAnsi="Comic Sans MS"/>
        </w:rPr>
      </w:pPr>
    </w:p>
    <w:p w:rsidR="00590602" w:rsidRPr="00590602" w:rsidRDefault="00590602" w:rsidP="00590602">
      <w:pPr>
        <w:rPr>
          <w:rFonts w:ascii="Comic Sans MS" w:hAnsi="Comic Sans MS"/>
        </w:rPr>
      </w:pPr>
    </w:p>
    <w:p w:rsidR="00C24755" w:rsidRDefault="00C24755" w:rsidP="00FC480F">
      <w:pPr>
        <w:rPr>
          <w:rFonts w:ascii="Comic Sans MS" w:hAnsi="Comic Sans MS"/>
        </w:rPr>
      </w:pPr>
    </w:p>
    <w:p w:rsidR="00642EB4" w:rsidRDefault="00642EB4" w:rsidP="00FC480F">
      <w:pPr>
        <w:rPr>
          <w:rFonts w:ascii="Comic Sans MS" w:hAnsi="Comic Sans MS" w:cs="Arial"/>
          <w:b/>
          <w:color w:val="7030A0"/>
          <w:sz w:val="32"/>
          <w:szCs w:val="32"/>
        </w:rPr>
      </w:pPr>
    </w:p>
    <w:p w:rsidR="00642EB4" w:rsidRDefault="00642EB4" w:rsidP="00FC480F">
      <w:pPr>
        <w:rPr>
          <w:rFonts w:ascii="Comic Sans MS" w:hAnsi="Comic Sans MS" w:cs="Arial"/>
          <w:b/>
          <w:color w:val="002060"/>
          <w:sz w:val="32"/>
          <w:szCs w:val="32"/>
        </w:rPr>
      </w:pPr>
      <w:r w:rsidRPr="00642EB4">
        <w:rPr>
          <w:rFonts w:ascii="Comic Sans MS" w:hAnsi="Comic Sans MS" w:cs="Arial"/>
          <w:b/>
          <w:color w:val="002060"/>
          <w:sz w:val="32"/>
          <w:szCs w:val="32"/>
        </w:rPr>
        <w:t xml:space="preserve">Presentation </w:t>
      </w:r>
    </w:p>
    <w:tbl>
      <w:tblPr>
        <w:tblStyle w:val="TableGrid"/>
        <w:tblW w:w="0" w:type="auto"/>
        <w:tblLook w:val="04A0" w:firstRow="1" w:lastRow="0" w:firstColumn="1" w:lastColumn="0" w:noHBand="0" w:noVBand="1"/>
      </w:tblPr>
      <w:tblGrid>
        <w:gridCol w:w="1555"/>
        <w:gridCol w:w="1929"/>
        <w:gridCol w:w="1743"/>
        <w:gridCol w:w="1743"/>
        <w:gridCol w:w="1743"/>
        <w:gridCol w:w="1743"/>
      </w:tblGrid>
      <w:tr w:rsidR="00642EB4" w:rsidTr="00642EB4">
        <w:tc>
          <w:tcPr>
            <w:tcW w:w="10456" w:type="dxa"/>
            <w:gridSpan w:val="6"/>
          </w:tcPr>
          <w:p w:rsidR="00642EB4" w:rsidRPr="00642EB4" w:rsidRDefault="00642EB4" w:rsidP="00642EB4">
            <w:pPr>
              <w:jc w:val="cente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 xml:space="preserve">Buckminster Primary School Presentation Protocols </w:t>
            </w:r>
          </w:p>
        </w:tc>
      </w:tr>
      <w:tr w:rsidR="00642EB4" w:rsidTr="00E61454">
        <w:tc>
          <w:tcPr>
            <w:tcW w:w="1555" w:type="dxa"/>
          </w:tcPr>
          <w:p w:rsidR="00642EB4" w:rsidRDefault="00642EB4" w:rsidP="00FC480F">
            <w:pPr>
              <w:rPr>
                <w:rFonts w:ascii="Comic Sans MS" w:hAnsi="Comic Sans MS" w:cs="Arial"/>
                <w:b/>
                <w:color w:val="7030A0"/>
                <w:sz w:val="32"/>
                <w:szCs w:val="32"/>
              </w:rPr>
            </w:pPr>
          </w:p>
        </w:tc>
        <w:tc>
          <w:tcPr>
            <w:tcW w:w="1929"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FS2</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1</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2</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3 &amp; 4</w:t>
            </w:r>
          </w:p>
        </w:tc>
        <w:tc>
          <w:tcPr>
            <w:tcW w:w="1743" w:type="dxa"/>
          </w:tcPr>
          <w:p w:rsidR="00642EB4" w:rsidRPr="00642EB4" w:rsidRDefault="00642EB4" w:rsidP="00FC480F">
            <w:pPr>
              <w:rPr>
                <w:rFonts w:ascii="Comic Sans MS" w:hAnsi="Comic Sans MS" w:cs="Arial"/>
                <w:b/>
                <w:color w:val="000000" w:themeColor="text1"/>
                <w:sz w:val="24"/>
                <w:szCs w:val="24"/>
              </w:rPr>
            </w:pPr>
            <w:r w:rsidRPr="00642EB4">
              <w:rPr>
                <w:rFonts w:ascii="Comic Sans MS" w:hAnsi="Comic Sans MS" w:cs="Arial"/>
                <w:b/>
                <w:color w:val="000000" w:themeColor="text1"/>
                <w:sz w:val="24"/>
                <w:szCs w:val="24"/>
              </w:rPr>
              <w:t>Year 5 &amp; 6</w:t>
            </w:r>
          </w:p>
        </w:tc>
      </w:tr>
      <w:tr w:rsidR="00D457F2" w:rsidTr="00E61454">
        <w:tc>
          <w:tcPr>
            <w:tcW w:w="1555" w:type="dxa"/>
            <w:vMerge w:val="restart"/>
          </w:tcPr>
          <w:p w:rsidR="00D457F2" w:rsidRPr="00E61454" w:rsidRDefault="00D457F2"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 xml:space="preserve">Writing implements </w:t>
            </w:r>
          </w:p>
        </w:tc>
        <w:tc>
          <w:tcPr>
            <w:tcW w:w="1929" w:type="dxa"/>
          </w:tcPr>
          <w:p w:rsidR="00D457F2" w:rsidRPr="00E61454" w:rsidRDefault="00D457F2" w:rsidP="00FC480F">
            <w:pPr>
              <w:rPr>
                <w:rFonts w:ascii="Comic Sans MS" w:hAnsi="Comic Sans MS" w:cs="Arial"/>
                <w:color w:val="000000" w:themeColor="text1"/>
                <w:sz w:val="20"/>
                <w:szCs w:val="20"/>
              </w:rPr>
            </w:pPr>
            <w:r w:rsidRPr="00E61454">
              <w:rPr>
                <w:rFonts w:ascii="Comic Sans MS" w:hAnsi="Comic Sans MS"/>
                <w:sz w:val="20"/>
                <w:szCs w:val="20"/>
              </w:rPr>
              <w:t>A selection of ‘beginners’ thick and fine writing implements. Chunky triangular pencils are introduced</w:t>
            </w:r>
            <w:r w:rsidR="00E61454" w:rsidRPr="00E61454">
              <w:rPr>
                <w:rFonts w:ascii="Comic Sans MS" w:hAnsi="Comic Sans MS"/>
                <w:sz w:val="20"/>
                <w:szCs w:val="20"/>
              </w:rPr>
              <w:t>.</w:t>
            </w:r>
          </w:p>
        </w:tc>
        <w:tc>
          <w:tcPr>
            <w:tcW w:w="1743" w:type="dxa"/>
          </w:tcPr>
          <w:p w:rsidR="00D457F2" w:rsidRPr="00E61454" w:rsidRDefault="00D457F2" w:rsidP="00FC480F">
            <w:pPr>
              <w:rPr>
                <w:rFonts w:ascii="Comic Sans MS" w:hAnsi="Comic Sans MS" w:cs="Arial"/>
                <w:color w:val="000000" w:themeColor="text1"/>
                <w:sz w:val="18"/>
                <w:szCs w:val="18"/>
              </w:rPr>
            </w:pPr>
            <w:r w:rsidRPr="00E61454">
              <w:rPr>
                <w:rFonts w:ascii="Comic Sans MS" w:hAnsi="Comic Sans MS"/>
                <w:sz w:val="18"/>
                <w:szCs w:val="18"/>
              </w:rPr>
              <w:t xml:space="preserve">Thin </w:t>
            </w:r>
            <w:r w:rsidR="00E61454" w:rsidRPr="00E61454">
              <w:rPr>
                <w:rFonts w:ascii="Comic Sans MS" w:hAnsi="Comic Sans MS"/>
                <w:sz w:val="18"/>
                <w:szCs w:val="18"/>
              </w:rPr>
              <w:t>hexagonal pencils</w:t>
            </w:r>
            <w:r w:rsidRPr="00E61454">
              <w:rPr>
                <w:rFonts w:ascii="Comic Sans MS" w:hAnsi="Comic Sans MS"/>
                <w:sz w:val="18"/>
                <w:szCs w:val="18"/>
              </w:rPr>
              <w:t xml:space="preserve"> with grips </w:t>
            </w:r>
            <w:r w:rsidR="00E61454" w:rsidRPr="00E61454">
              <w:rPr>
                <w:rFonts w:ascii="Comic Sans MS" w:hAnsi="Comic Sans MS"/>
                <w:sz w:val="18"/>
                <w:szCs w:val="18"/>
              </w:rPr>
              <w:t>if needed.</w:t>
            </w:r>
          </w:p>
        </w:tc>
        <w:tc>
          <w:tcPr>
            <w:tcW w:w="1743" w:type="dxa"/>
          </w:tcPr>
          <w:p w:rsidR="00D457F2" w:rsidRPr="00E61454" w:rsidRDefault="00E61454" w:rsidP="00FC480F">
            <w:pPr>
              <w:rPr>
                <w:rFonts w:ascii="Comic Sans MS" w:hAnsi="Comic Sans MS" w:cs="Arial"/>
                <w:color w:val="000000" w:themeColor="text1"/>
                <w:sz w:val="18"/>
                <w:szCs w:val="18"/>
              </w:rPr>
            </w:pPr>
            <w:r w:rsidRPr="00E61454">
              <w:rPr>
                <w:rFonts w:ascii="Comic Sans MS" w:hAnsi="Comic Sans MS"/>
                <w:sz w:val="18"/>
                <w:szCs w:val="18"/>
              </w:rPr>
              <w:t>Thin hexagonal pencils with grips if needed.</w:t>
            </w:r>
          </w:p>
        </w:tc>
        <w:tc>
          <w:tcPr>
            <w:tcW w:w="1743" w:type="dxa"/>
          </w:tcPr>
          <w:p w:rsidR="00D457F2" w:rsidRPr="00E61454" w:rsidRDefault="00E61454" w:rsidP="00FC480F">
            <w:pPr>
              <w:rPr>
                <w:rFonts w:ascii="Comic Sans MS" w:hAnsi="Comic Sans MS" w:cs="Arial"/>
                <w:color w:val="000000" w:themeColor="text1"/>
                <w:sz w:val="18"/>
                <w:szCs w:val="18"/>
              </w:rPr>
            </w:pPr>
            <w:r w:rsidRPr="00E61454">
              <w:rPr>
                <w:rFonts w:ascii="Comic Sans MS" w:hAnsi="Comic Sans MS" w:cs="Arial"/>
                <w:color w:val="000000" w:themeColor="text1"/>
                <w:sz w:val="18"/>
                <w:szCs w:val="18"/>
              </w:rPr>
              <w:t>Introduce handwriting pens (blue ink) as appropriate for all written work.</w:t>
            </w:r>
          </w:p>
          <w:p w:rsidR="00E61454" w:rsidRPr="00E61454" w:rsidRDefault="00E61454" w:rsidP="00FC480F">
            <w:pPr>
              <w:rPr>
                <w:rFonts w:ascii="Comic Sans MS" w:hAnsi="Comic Sans MS" w:cs="Arial"/>
                <w:color w:val="000000" w:themeColor="text1"/>
                <w:sz w:val="18"/>
                <w:szCs w:val="18"/>
              </w:rPr>
            </w:pPr>
            <w:r w:rsidRPr="00E61454">
              <w:rPr>
                <w:rFonts w:ascii="Comic Sans MS" w:hAnsi="Comic Sans MS" w:cs="Arial"/>
                <w:color w:val="000000" w:themeColor="text1"/>
                <w:sz w:val="18"/>
                <w:szCs w:val="18"/>
              </w:rPr>
              <w:t xml:space="preserve">Pencils are always used for </w:t>
            </w:r>
            <w:r>
              <w:rPr>
                <w:rFonts w:ascii="Comic Sans MS" w:hAnsi="Comic Sans MS" w:cs="Arial"/>
                <w:color w:val="000000" w:themeColor="text1"/>
                <w:sz w:val="18"/>
                <w:szCs w:val="18"/>
              </w:rPr>
              <w:t>m</w:t>
            </w:r>
            <w:r w:rsidRPr="00E61454">
              <w:rPr>
                <w:rFonts w:ascii="Comic Sans MS" w:hAnsi="Comic Sans MS" w:cs="Arial"/>
                <w:color w:val="000000" w:themeColor="text1"/>
                <w:sz w:val="18"/>
                <w:szCs w:val="18"/>
              </w:rPr>
              <w:t>aths work.</w:t>
            </w:r>
          </w:p>
        </w:tc>
        <w:tc>
          <w:tcPr>
            <w:tcW w:w="1743" w:type="dxa"/>
          </w:tcPr>
          <w:p w:rsidR="00D457F2"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All pupils should be using handwriting pens for written work and pencils for maths.</w:t>
            </w:r>
          </w:p>
        </w:tc>
      </w:tr>
      <w:tr w:rsidR="00E61454" w:rsidTr="00E61454">
        <w:tc>
          <w:tcPr>
            <w:tcW w:w="1555" w:type="dxa"/>
            <w:vMerge/>
          </w:tcPr>
          <w:p w:rsidR="00E61454" w:rsidRPr="00E61454" w:rsidRDefault="00E61454" w:rsidP="00FC480F">
            <w:pPr>
              <w:rPr>
                <w:rFonts w:ascii="Comic Sans MS" w:hAnsi="Comic Sans MS" w:cs="Arial"/>
                <w:color w:val="000000" w:themeColor="text1"/>
                <w:sz w:val="20"/>
                <w:szCs w:val="20"/>
              </w:rPr>
            </w:pPr>
          </w:p>
        </w:tc>
        <w:tc>
          <w:tcPr>
            <w:tcW w:w="8901" w:type="dxa"/>
            <w:gridSpan w:val="5"/>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 xml:space="preserve">Felt tip pens should not be used where they will come through onto the reverse of the paper </w:t>
            </w:r>
            <w:r w:rsidRPr="00E61454">
              <w:rPr>
                <w:rFonts w:ascii="Comic Sans MS" w:hAnsi="Comic Sans MS" w:cs="Arial"/>
                <w:b/>
                <w:color w:val="000000" w:themeColor="text1"/>
                <w:sz w:val="20"/>
                <w:szCs w:val="20"/>
              </w:rPr>
              <w:t>in books</w:t>
            </w:r>
          </w:p>
        </w:tc>
      </w:tr>
      <w:tr w:rsidR="00E61454" w:rsidTr="00E61454">
        <w:tc>
          <w:tcPr>
            <w:tcW w:w="1555" w:type="dxa"/>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 xml:space="preserve">Self-correction </w:t>
            </w:r>
          </w:p>
        </w:tc>
        <w:tc>
          <w:tcPr>
            <w:tcW w:w="5415" w:type="dxa"/>
            <w:gridSpan w:val="3"/>
          </w:tcPr>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20"/>
                <w:szCs w:val="20"/>
              </w:rPr>
              <w:t>Simple, straight line through to show where they have self-corrected.</w:t>
            </w:r>
          </w:p>
        </w:tc>
        <w:tc>
          <w:tcPr>
            <w:tcW w:w="3486" w:type="dxa"/>
            <w:gridSpan w:val="2"/>
          </w:tcPr>
          <w:p w:rsid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Simple straight line through to show where they have self-corrected.</w:t>
            </w:r>
          </w:p>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An eraser may be used at the discretion of the teacher for final draft work.</w:t>
            </w:r>
          </w:p>
        </w:tc>
      </w:tr>
      <w:tr w:rsidR="00E61454" w:rsidTr="00E61454">
        <w:tc>
          <w:tcPr>
            <w:tcW w:w="1555" w:type="dxa"/>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Ruler use</w:t>
            </w:r>
          </w:p>
        </w:tc>
        <w:tc>
          <w:tcPr>
            <w:tcW w:w="1929" w:type="dxa"/>
          </w:tcPr>
          <w:p w:rsidR="00E61454" w:rsidRPr="00E61454" w:rsidRDefault="00E61454" w:rsidP="00FC480F">
            <w:pPr>
              <w:rPr>
                <w:rFonts w:ascii="Comic Sans MS" w:hAnsi="Comic Sans MS" w:cs="Arial"/>
                <w:color w:val="000000" w:themeColor="text1"/>
                <w:sz w:val="20"/>
                <w:szCs w:val="20"/>
              </w:rPr>
            </w:pPr>
          </w:p>
        </w:tc>
        <w:tc>
          <w:tcPr>
            <w:tcW w:w="6972" w:type="dxa"/>
            <w:gridSpan w:val="4"/>
          </w:tcPr>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All straight lines to be drawn with a ruler.  Younger pupils will need to be taught how to do this. </w:t>
            </w:r>
          </w:p>
        </w:tc>
      </w:tr>
      <w:tr w:rsidR="00E61454" w:rsidTr="00E61454">
        <w:tc>
          <w:tcPr>
            <w:tcW w:w="1555" w:type="dxa"/>
          </w:tcPr>
          <w:p w:rsidR="00E61454" w:rsidRPr="00E61454" w:rsidRDefault="00E61454"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New Work</w:t>
            </w:r>
          </w:p>
        </w:tc>
        <w:tc>
          <w:tcPr>
            <w:tcW w:w="1929" w:type="dxa"/>
          </w:tcPr>
          <w:p w:rsidR="00E61454" w:rsidRPr="00E61454" w:rsidRDefault="00E61454" w:rsidP="00FC480F">
            <w:pPr>
              <w:rPr>
                <w:rFonts w:ascii="Comic Sans MS" w:hAnsi="Comic Sans MS" w:cs="Arial"/>
                <w:color w:val="000000" w:themeColor="text1"/>
                <w:sz w:val="20"/>
                <w:szCs w:val="20"/>
              </w:rPr>
            </w:pPr>
            <w:r>
              <w:rPr>
                <w:rFonts w:ascii="Comic Sans MS" w:hAnsi="Comic Sans MS" w:cs="Arial"/>
                <w:color w:val="000000" w:themeColor="text1"/>
                <w:sz w:val="20"/>
                <w:szCs w:val="20"/>
              </w:rPr>
              <w:t>New work to commence on a new page.</w:t>
            </w:r>
          </w:p>
        </w:tc>
        <w:tc>
          <w:tcPr>
            <w:tcW w:w="3486" w:type="dxa"/>
            <w:gridSpan w:val="2"/>
          </w:tcPr>
          <w:p w:rsidR="00E61454" w:rsidRPr="00E61454" w:rsidRDefault="00E61454"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New work will usually commence on a new page, unless advised against by the teacher. </w:t>
            </w:r>
          </w:p>
        </w:tc>
        <w:tc>
          <w:tcPr>
            <w:tcW w:w="3486" w:type="dxa"/>
            <w:gridSpan w:val="2"/>
          </w:tcPr>
          <w:p w:rsidR="00E61454" w:rsidRPr="00E61454" w:rsidRDefault="007124B9"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New work to be commenced after ruling off previous work, if there is usable space available. </w:t>
            </w:r>
          </w:p>
        </w:tc>
      </w:tr>
      <w:tr w:rsidR="007124B9" w:rsidTr="00A378AC">
        <w:tc>
          <w:tcPr>
            <w:tcW w:w="1555" w:type="dxa"/>
          </w:tcPr>
          <w:p w:rsidR="007124B9" w:rsidRPr="00E61454" w:rsidRDefault="007124B9"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Date</w:t>
            </w:r>
          </w:p>
        </w:tc>
        <w:tc>
          <w:tcPr>
            <w:tcW w:w="1929" w:type="dxa"/>
          </w:tcPr>
          <w:p w:rsidR="007124B9" w:rsidRPr="00E61454" w:rsidRDefault="007124B9" w:rsidP="00FC480F">
            <w:pPr>
              <w:rPr>
                <w:rFonts w:ascii="Comic Sans MS" w:hAnsi="Comic Sans MS" w:cs="Arial"/>
                <w:color w:val="000000" w:themeColor="text1"/>
                <w:sz w:val="20"/>
                <w:szCs w:val="20"/>
              </w:rPr>
            </w:pPr>
            <w:r>
              <w:rPr>
                <w:rFonts w:ascii="Comic Sans MS" w:hAnsi="Comic Sans MS" w:cs="Arial"/>
                <w:color w:val="000000" w:themeColor="text1"/>
                <w:sz w:val="20"/>
                <w:szCs w:val="20"/>
              </w:rPr>
              <w:t>All work to be dated by an adult</w:t>
            </w:r>
          </w:p>
        </w:tc>
        <w:tc>
          <w:tcPr>
            <w:tcW w:w="3486" w:type="dxa"/>
            <w:gridSpan w:val="2"/>
          </w:tcPr>
          <w:p w:rsidR="007124B9" w:rsidRPr="00E61454" w:rsidRDefault="007124B9"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All work to be dated by the child or teacher at the top left (short date in the margin), unless it is already on the L.O. sticker</w:t>
            </w:r>
          </w:p>
        </w:tc>
        <w:tc>
          <w:tcPr>
            <w:tcW w:w="3486" w:type="dxa"/>
            <w:gridSpan w:val="2"/>
          </w:tcPr>
          <w:p w:rsidR="007124B9" w:rsidRDefault="00A378AC"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All written work to be dated by child at the top of the piece of work using the full date and underlined.</w:t>
            </w:r>
          </w:p>
          <w:p w:rsidR="00A378AC" w:rsidRPr="00E61454" w:rsidRDefault="00A378AC"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Maths to use the numbered date on the left</w:t>
            </w:r>
            <w:r w:rsidR="001B79D5">
              <w:rPr>
                <w:rFonts w:ascii="Comic Sans MS" w:hAnsi="Comic Sans MS" w:cs="Arial"/>
                <w:color w:val="000000" w:themeColor="text1"/>
                <w:sz w:val="18"/>
                <w:szCs w:val="18"/>
              </w:rPr>
              <w:t>-</w:t>
            </w:r>
            <w:r>
              <w:rPr>
                <w:rFonts w:ascii="Comic Sans MS" w:hAnsi="Comic Sans MS" w:cs="Arial"/>
                <w:color w:val="000000" w:themeColor="text1"/>
                <w:sz w:val="18"/>
                <w:szCs w:val="18"/>
              </w:rPr>
              <w:t>hand side in the margin.</w:t>
            </w:r>
          </w:p>
        </w:tc>
      </w:tr>
      <w:tr w:rsidR="001B79D5" w:rsidTr="001B79D5">
        <w:tc>
          <w:tcPr>
            <w:tcW w:w="1555" w:type="dxa"/>
          </w:tcPr>
          <w:p w:rsidR="001B79D5" w:rsidRPr="00E61454" w:rsidRDefault="001B79D5" w:rsidP="00FC480F">
            <w:pPr>
              <w:rPr>
                <w:rFonts w:ascii="Comic Sans MS" w:hAnsi="Comic Sans MS" w:cs="Arial"/>
                <w:color w:val="000000" w:themeColor="text1"/>
                <w:sz w:val="20"/>
                <w:szCs w:val="20"/>
              </w:rPr>
            </w:pPr>
            <w:r w:rsidRPr="00E61454">
              <w:rPr>
                <w:rFonts w:ascii="Comic Sans MS" w:hAnsi="Comic Sans MS" w:cs="Arial"/>
                <w:color w:val="000000" w:themeColor="text1"/>
                <w:sz w:val="20"/>
                <w:szCs w:val="20"/>
              </w:rPr>
              <w:t>Paper</w:t>
            </w:r>
          </w:p>
        </w:tc>
        <w:tc>
          <w:tcPr>
            <w:tcW w:w="1929" w:type="dxa"/>
          </w:tcPr>
          <w:p w:rsidR="001B79D5" w:rsidRPr="00E61454" w:rsidRDefault="001B79D5" w:rsidP="00FC480F">
            <w:pPr>
              <w:rPr>
                <w:rFonts w:ascii="Comic Sans MS" w:hAnsi="Comic Sans MS" w:cs="Arial"/>
                <w:color w:val="000000" w:themeColor="text1"/>
                <w:sz w:val="20"/>
                <w:szCs w:val="20"/>
              </w:rPr>
            </w:pPr>
            <w:r>
              <w:rPr>
                <w:rFonts w:ascii="Comic Sans MS" w:hAnsi="Comic Sans MS" w:cs="Arial"/>
                <w:color w:val="000000" w:themeColor="text1"/>
                <w:sz w:val="20"/>
                <w:szCs w:val="20"/>
              </w:rPr>
              <w:t>To use unlined and wide lined paper for the majority of the time.</w:t>
            </w:r>
          </w:p>
        </w:tc>
        <w:tc>
          <w:tcPr>
            <w:tcW w:w="3486" w:type="dxa"/>
            <w:gridSpan w:val="2"/>
          </w:tcPr>
          <w:p w:rsidR="001B79D5"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Children to use 1cm wide lined paper and guided handwriting paper for handwriting practise.</w:t>
            </w:r>
          </w:p>
          <w:p w:rsidR="001B79D5" w:rsidRDefault="001B79D5" w:rsidP="00FC480F">
            <w:pPr>
              <w:rPr>
                <w:rFonts w:ascii="Comic Sans MS" w:hAnsi="Comic Sans MS" w:cs="Arial"/>
                <w:color w:val="000000" w:themeColor="text1"/>
                <w:sz w:val="18"/>
                <w:szCs w:val="18"/>
              </w:rPr>
            </w:pPr>
          </w:p>
          <w:p w:rsidR="001B79D5" w:rsidRPr="00E61454"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1cm squared paper to be used in maths</w:t>
            </w:r>
          </w:p>
        </w:tc>
        <w:tc>
          <w:tcPr>
            <w:tcW w:w="3486" w:type="dxa"/>
            <w:gridSpan w:val="2"/>
          </w:tcPr>
          <w:p w:rsidR="001B79D5"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Narrow lines and small squared exercise books (0.8cm).</w:t>
            </w:r>
          </w:p>
          <w:p w:rsidR="001B79D5" w:rsidRDefault="001B79D5" w:rsidP="00FC480F">
            <w:pPr>
              <w:rPr>
                <w:rFonts w:ascii="Comic Sans MS" w:hAnsi="Comic Sans MS" w:cs="Arial"/>
                <w:color w:val="000000" w:themeColor="text1"/>
                <w:sz w:val="18"/>
                <w:szCs w:val="18"/>
              </w:rPr>
            </w:pPr>
          </w:p>
          <w:p w:rsidR="001B79D5" w:rsidRPr="00E61454" w:rsidRDefault="001B79D5" w:rsidP="00FC480F">
            <w:pPr>
              <w:rPr>
                <w:rFonts w:ascii="Comic Sans MS" w:hAnsi="Comic Sans MS" w:cs="Arial"/>
                <w:color w:val="000000" w:themeColor="text1"/>
                <w:sz w:val="18"/>
                <w:szCs w:val="18"/>
              </w:rPr>
            </w:pPr>
            <w:r>
              <w:rPr>
                <w:rFonts w:ascii="Comic Sans MS" w:hAnsi="Comic Sans MS" w:cs="Arial"/>
                <w:color w:val="000000" w:themeColor="text1"/>
                <w:sz w:val="18"/>
                <w:szCs w:val="18"/>
              </w:rPr>
              <w:t xml:space="preserve">Wider lines and squares for some children at the teacher’s discretion. </w:t>
            </w:r>
          </w:p>
        </w:tc>
      </w:tr>
    </w:tbl>
    <w:p w:rsidR="00642EB4" w:rsidRDefault="00642EB4" w:rsidP="00FC480F">
      <w:pPr>
        <w:rPr>
          <w:rFonts w:ascii="Comic Sans MS" w:hAnsi="Comic Sans MS" w:cs="Arial"/>
          <w:b/>
          <w:color w:val="7030A0"/>
          <w:sz w:val="32"/>
          <w:szCs w:val="32"/>
        </w:rPr>
      </w:pPr>
    </w:p>
    <w:p w:rsidR="00C23D78" w:rsidRPr="00CF357C" w:rsidRDefault="009F5E58" w:rsidP="00FC480F">
      <w:pPr>
        <w:rPr>
          <w:rFonts w:ascii="Comic Sans MS" w:hAnsi="Comic Sans MS" w:cs="Arial"/>
          <w:b/>
          <w:color w:val="7030A0"/>
          <w:sz w:val="32"/>
          <w:szCs w:val="32"/>
        </w:rPr>
      </w:pPr>
      <w:r w:rsidRPr="00CF357C">
        <w:rPr>
          <w:rFonts w:ascii="Comic Sans MS" w:hAnsi="Comic Sans MS" w:cs="Arial"/>
          <w:b/>
          <w:color w:val="7030A0"/>
          <w:sz w:val="32"/>
          <w:szCs w:val="32"/>
        </w:rPr>
        <w:t>General</w:t>
      </w:r>
    </w:p>
    <w:p w:rsidR="003F12D7" w:rsidRPr="00E112DF" w:rsidRDefault="009F5E58" w:rsidP="00FC480F">
      <w:pPr>
        <w:rPr>
          <w:rFonts w:ascii="Comic Sans MS" w:hAnsi="Comic Sans MS"/>
          <w:b/>
        </w:rPr>
      </w:pPr>
      <w:r w:rsidRPr="00E112DF">
        <w:rPr>
          <w:rFonts w:ascii="Comic Sans MS" w:hAnsi="Comic Sans MS"/>
          <w:b/>
        </w:rPr>
        <w:t xml:space="preserve">Classroom Environment </w:t>
      </w:r>
    </w:p>
    <w:p w:rsidR="003F12D7" w:rsidRPr="003F12D7" w:rsidRDefault="009F5E58" w:rsidP="00FC480F">
      <w:pPr>
        <w:rPr>
          <w:rFonts w:ascii="Comic Sans MS" w:hAnsi="Comic Sans MS"/>
        </w:rPr>
      </w:pPr>
      <w:r w:rsidRPr="003F12D7">
        <w:rPr>
          <w:rFonts w:ascii="Comic Sans MS" w:hAnsi="Comic Sans MS"/>
        </w:rPr>
        <w:lastRenderedPageBreak/>
        <w:t xml:space="preserve">Each class has an English working wall. This is an interactive display board to show the process of writing and should show the journey through imitation, innovation and invention. This board is regularly changed to reflect the teaching and learning activities happening in the classroom. This display should include materials to support children in accessing their learning independently. In addition to this, each class also has a </w:t>
      </w:r>
      <w:r w:rsidR="00E112DF">
        <w:rPr>
          <w:rFonts w:ascii="Comic Sans MS" w:hAnsi="Comic Sans MS"/>
        </w:rPr>
        <w:t>display</w:t>
      </w:r>
      <w:r w:rsidRPr="003F12D7">
        <w:rPr>
          <w:rFonts w:ascii="Comic Sans MS" w:hAnsi="Comic Sans MS"/>
        </w:rPr>
        <w:t xml:space="preserve"> board show</w:t>
      </w:r>
      <w:r w:rsidR="00E112DF">
        <w:rPr>
          <w:rFonts w:ascii="Comic Sans MS" w:hAnsi="Comic Sans MS"/>
        </w:rPr>
        <w:t>ing</w:t>
      </w:r>
      <w:r w:rsidRPr="003F12D7">
        <w:rPr>
          <w:rFonts w:ascii="Comic Sans MS" w:hAnsi="Comic Sans MS"/>
        </w:rPr>
        <w:t xml:space="preserve"> examples of quality pieces of work produced by the children. This should also be changed regularly and show a range of abilities and text types. </w:t>
      </w:r>
    </w:p>
    <w:p w:rsidR="00C94A01" w:rsidRDefault="00C94A01" w:rsidP="00FC480F">
      <w:pPr>
        <w:rPr>
          <w:rFonts w:ascii="Comic Sans MS" w:hAnsi="Comic Sans MS"/>
          <w:b/>
        </w:rPr>
      </w:pPr>
    </w:p>
    <w:p w:rsidR="003F12D7" w:rsidRPr="00E112DF" w:rsidRDefault="009F5E58" w:rsidP="00FC480F">
      <w:pPr>
        <w:rPr>
          <w:rFonts w:ascii="Comic Sans MS" w:hAnsi="Comic Sans MS"/>
          <w:b/>
        </w:rPr>
      </w:pPr>
      <w:r w:rsidRPr="00E112DF">
        <w:rPr>
          <w:rFonts w:ascii="Comic Sans MS" w:hAnsi="Comic Sans MS"/>
          <w:b/>
        </w:rPr>
        <w:t xml:space="preserve">Equal Opportunities </w:t>
      </w:r>
    </w:p>
    <w:p w:rsidR="003F12D7" w:rsidRPr="003F12D7" w:rsidRDefault="009F5E58" w:rsidP="00FC480F">
      <w:pPr>
        <w:rPr>
          <w:rFonts w:ascii="Comic Sans MS" w:hAnsi="Comic Sans MS"/>
        </w:rPr>
      </w:pPr>
      <w:r w:rsidRPr="003F12D7">
        <w:rPr>
          <w:rFonts w:ascii="Comic Sans MS" w:hAnsi="Comic Sans MS"/>
        </w:rPr>
        <w:t>All pupils are entitled to English regardless of race, creed, gender, physical abilities, special needs or where English is a second language. Where a child requires help in accessing the subject, assistance will be given via adu</w:t>
      </w:r>
      <w:r w:rsidR="00E112DF">
        <w:rPr>
          <w:rFonts w:ascii="Comic Sans MS" w:hAnsi="Comic Sans MS"/>
        </w:rPr>
        <w:t>lt intervention, scribes,</w:t>
      </w:r>
      <w:r w:rsidRPr="003F12D7">
        <w:rPr>
          <w:rFonts w:ascii="Comic Sans MS" w:hAnsi="Comic Sans MS"/>
        </w:rPr>
        <w:t xml:space="preserve"> ICT</w:t>
      </w:r>
      <w:r w:rsidR="00E112DF">
        <w:rPr>
          <w:rFonts w:ascii="Comic Sans MS" w:hAnsi="Comic Sans MS"/>
        </w:rPr>
        <w:t xml:space="preserve"> or </w:t>
      </w:r>
      <w:r w:rsidR="002D6C61">
        <w:rPr>
          <w:rFonts w:ascii="Comic Sans MS" w:hAnsi="Comic Sans MS"/>
        </w:rPr>
        <w:t>resources</w:t>
      </w:r>
      <w:r w:rsidRPr="003F12D7">
        <w:rPr>
          <w:rFonts w:ascii="Comic Sans MS" w:hAnsi="Comic Sans MS"/>
        </w:rPr>
        <w:t xml:space="preserve">. More able children will be challenged and motivated by greater differentiation of materials and tasks. The class teacher will also aim to identify those children who may be high achievers in English and provide them with appropriate learning opportunities. </w:t>
      </w:r>
    </w:p>
    <w:p w:rsidR="003F12D7" w:rsidRPr="00E112DF" w:rsidRDefault="009F5E58" w:rsidP="00FC480F">
      <w:pPr>
        <w:rPr>
          <w:rFonts w:ascii="Comic Sans MS" w:hAnsi="Comic Sans MS"/>
          <w:b/>
        </w:rPr>
      </w:pPr>
      <w:r w:rsidRPr="00E112DF">
        <w:rPr>
          <w:rFonts w:ascii="Comic Sans MS" w:hAnsi="Comic Sans MS"/>
          <w:b/>
        </w:rPr>
        <w:t xml:space="preserve">Teaching English to Children with Special Educational Needs </w:t>
      </w:r>
    </w:p>
    <w:p w:rsidR="009F5E58" w:rsidRDefault="009F5E58" w:rsidP="00FC480F">
      <w:pPr>
        <w:rPr>
          <w:rFonts w:ascii="Comic Sans MS" w:hAnsi="Comic Sans MS"/>
        </w:rPr>
      </w:pPr>
      <w:r w:rsidRPr="003F12D7">
        <w:rPr>
          <w:rFonts w:ascii="Comic Sans MS" w:hAnsi="Comic Sans MS"/>
        </w:rPr>
        <w:t xml:space="preserve">English lessons, tasks and materials are differentiated by the class teacher to meet the needs of individual children. Children identified as having Special Educational Needs may need greater differentiation of materials and tasks consistent with that child’s </w:t>
      </w:r>
      <w:r w:rsidR="00E112DF">
        <w:rPr>
          <w:rFonts w:ascii="Comic Sans MS" w:hAnsi="Comic Sans MS"/>
        </w:rPr>
        <w:t>ISP.</w:t>
      </w:r>
      <w:r w:rsidRPr="003F12D7">
        <w:rPr>
          <w:rFonts w:ascii="Comic Sans MS" w:hAnsi="Comic Sans MS"/>
        </w:rPr>
        <w:t xml:space="preserve"> </w:t>
      </w:r>
      <w:r w:rsidR="00E112DF">
        <w:rPr>
          <w:rFonts w:ascii="Comic Sans MS" w:hAnsi="Comic Sans MS"/>
        </w:rPr>
        <w:t>(</w:t>
      </w:r>
      <w:r w:rsidRPr="003F12D7">
        <w:rPr>
          <w:rFonts w:ascii="Comic Sans MS" w:hAnsi="Comic Sans MS"/>
        </w:rPr>
        <w:t>See SEN and Inclusion policy</w:t>
      </w:r>
      <w:r w:rsidR="00E112DF">
        <w:rPr>
          <w:rFonts w:ascii="Comic Sans MS" w:hAnsi="Comic Sans MS"/>
        </w:rPr>
        <w:t>)</w:t>
      </w:r>
      <w:r w:rsidR="001B79D5">
        <w:rPr>
          <w:rFonts w:ascii="Comic Sans MS" w:hAnsi="Comic Sans MS"/>
        </w:rPr>
        <w:t xml:space="preserve"> but high-quality in-class support and teaching must be prioritised.   Where high quality teaching is not having the desired affect on progress, appropriate interventions will be carefully matched to the child’s needs.  1:1 and small group tutoring will involve structured interventions</w:t>
      </w:r>
      <w:r w:rsidR="00FA2784">
        <w:rPr>
          <w:rFonts w:ascii="Comic Sans MS" w:hAnsi="Comic Sans MS"/>
        </w:rPr>
        <w:t xml:space="preserve"> and staff will review progress on a regular basis to ensure the support enhances their learning. </w:t>
      </w:r>
    </w:p>
    <w:p w:rsidR="00F53BC1" w:rsidRDefault="00F53BC1" w:rsidP="00FC480F">
      <w:pPr>
        <w:rPr>
          <w:rFonts w:ascii="Comic Sans MS" w:hAnsi="Comic Sans MS"/>
          <w:b/>
        </w:rPr>
      </w:pPr>
      <w:r w:rsidRPr="00F53BC1">
        <w:rPr>
          <w:rFonts w:ascii="Comic Sans MS" w:hAnsi="Comic Sans MS"/>
          <w:b/>
        </w:rPr>
        <w:t>Assessment</w:t>
      </w:r>
    </w:p>
    <w:p w:rsidR="00C94A01" w:rsidRPr="00C94A01" w:rsidRDefault="00F53BC1" w:rsidP="00FC480F">
      <w:pPr>
        <w:rPr>
          <w:rFonts w:ascii="Comic Sans MS" w:hAnsi="Comic Sans MS"/>
        </w:rPr>
      </w:pPr>
      <w:r>
        <w:rPr>
          <w:rFonts w:ascii="Comic Sans MS" w:hAnsi="Comic Sans MS"/>
        </w:rPr>
        <w:t xml:space="preserve">Teachers use a range of sources to assess children’s progress such as observations, discussions, work in books, reading discussions and activities.  Children also complete a 20 minutes diagnostic reading assessment three times a year (minimum requirement) where their scaled scores are converted into reading ages, compared against national average and where small steps are can be measured more accurately.  </w:t>
      </w:r>
    </w:p>
    <w:p w:rsidR="00F53BC1" w:rsidRDefault="00F53BC1" w:rsidP="00FC480F">
      <w:pPr>
        <w:rPr>
          <w:rFonts w:ascii="Comic Sans MS" w:hAnsi="Comic Sans MS" w:cs="Arial"/>
          <w:b/>
          <w:noProof/>
        </w:rPr>
      </w:pPr>
      <w:r w:rsidRPr="00C94A01">
        <w:rPr>
          <w:rFonts w:ascii="Comic Sans MS" w:hAnsi="Comic Sans MS" w:cs="Arial"/>
        </w:rPr>
        <w:br w:type="page"/>
      </w:r>
      <w:r w:rsidRPr="00FA2784">
        <w:rPr>
          <w:rFonts w:ascii="Comic Sans MS" w:hAnsi="Comic Sans MS" w:cs="Arial"/>
          <w:b/>
        </w:rPr>
        <w:lastRenderedPageBreak/>
        <w:t xml:space="preserve">Our </w:t>
      </w:r>
      <w:r>
        <w:rPr>
          <w:rFonts w:ascii="Comic Sans MS" w:hAnsi="Comic Sans MS" w:cs="Arial"/>
          <w:b/>
        </w:rPr>
        <w:t>T</w:t>
      </w:r>
      <w:r w:rsidRPr="00FA2784">
        <w:rPr>
          <w:rFonts w:ascii="Comic Sans MS" w:hAnsi="Comic Sans MS" w:cs="Arial"/>
          <w:b/>
        </w:rPr>
        <w:t xml:space="preserve">eaching </w:t>
      </w:r>
      <w:r>
        <w:rPr>
          <w:rFonts w:ascii="Comic Sans MS" w:hAnsi="Comic Sans MS" w:cs="Arial"/>
          <w:b/>
        </w:rPr>
        <w:t>A</w:t>
      </w:r>
      <w:r w:rsidRPr="00FA2784">
        <w:rPr>
          <w:rFonts w:ascii="Comic Sans MS" w:hAnsi="Comic Sans MS" w:cs="Arial"/>
          <w:b/>
        </w:rPr>
        <w:t>pproach</w:t>
      </w:r>
      <w:r w:rsidRPr="00FA2784">
        <w:rPr>
          <w:rFonts w:ascii="Comic Sans MS" w:hAnsi="Comic Sans MS" w:cs="Arial"/>
          <w:b/>
          <w:noProof/>
        </w:rPr>
        <w:t xml:space="preserve"> </w:t>
      </w:r>
    </w:p>
    <w:p w:rsidR="00FA2784" w:rsidRPr="00FA2784" w:rsidRDefault="009F5238" w:rsidP="00FC480F">
      <w:pPr>
        <w:rPr>
          <w:rFonts w:ascii="Comic Sans MS" w:hAnsi="Comic Sans MS" w:cs="Arial"/>
          <w:b/>
        </w:rPr>
      </w:pPr>
      <w:r w:rsidRPr="00FA2784">
        <w:rPr>
          <w:rFonts w:ascii="Comic Sans MS" w:hAnsi="Comic Sans MS" w:cs="Arial"/>
          <w:b/>
          <w:noProof/>
        </w:rPr>
        <mc:AlternateContent>
          <mc:Choice Requires="wps">
            <w:drawing>
              <wp:anchor distT="45720" distB="45720" distL="114300" distR="114300" simplePos="0" relativeHeight="251679744" behindDoc="0" locked="0" layoutInCell="1" allowOverlap="1" wp14:anchorId="34BC01CF" wp14:editId="2B9E2F01">
                <wp:simplePos x="0" y="0"/>
                <wp:positionH relativeFrom="column">
                  <wp:posOffset>2266950</wp:posOffset>
                </wp:positionH>
                <wp:positionV relativeFrom="paragraph">
                  <wp:posOffset>665480</wp:posOffset>
                </wp:positionV>
                <wp:extent cx="981075" cy="2381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solidFill>
                          <a:srgbClr val="FFFFFF"/>
                        </a:solidFill>
                        <a:ln w="9525">
                          <a:solidFill>
                            <a:srgbClr val="000000"/>
                          </a:solidFill>
                          <a:miter lim="800000"/>
                          <a:headEnd/>
                          <a:tailEnd/>
                        </a:ln>
                      </wps:spPr>
                      <wps:txbx>
                        <w:txbxContent>
                          <w:p w:rsidR="003F2D5D" w:rsidRPr="009F5238" w:rsidRDefault="003F2D5D" w:rsidP="009F5238">
                            <w:pPr>
                              <w:jc w:val="center"/>
                              <w:rPr>
                                <w:sz w:val="20"/>
                                <w:szCs w:val="20"/>
                              </w:rPr>
                            </w:pPr>
                            <w:r w:rsidRPr="009F5238">
                              <w:rPr>
                                <w:sz w:val="20"/>
                                <w:szCs w:val="20"/>
                              </w:rPr>
                              <w:t>Clueing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1" type="#_x0000_t202" style="position:absolute;margin-left:178.5pt;margin-top:52.4pt;width:77.25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">
                <v:textbox>
                  <w:txbxContent>
                    <w:p w:rsidR="003F2D5D" w:rsidRPr="009F5238" w:rsidRDefault="003F2D5D" w:rsidP="009F5238">
                      <w:pPr>
                        <w:jc w:val="center"/>
                        <w:rPr>
                          <w:sz w:val="20"/>
                          <w:szCs w:val="20"/>
                        </w:rPr>
                      </w:pPr>
                      <w:r w:rsidRPr="009F5238">
                        <w:rPr>
                          <w:sz w:val="20"/>
                          <w:szCs w:val="20"/>
                        </w:rPr>
                        <w:t>Clueing</w:t>
                      </w:r>
                    </w:p>
                  </w:txbxContent>
                </v:textbox>
                <w10:wrap type="square"/>
              </v:shape>
            </w:pict>
          </mc:Fallback>
        </mc:AlternateContent>
      </w:r>
      <w:r w:rsidRPr="009F5238">
        <w:rPr>
          <w:rFonts w:ascii="Comic Sans MS" w:hAnsi="Comic Sans MS" w:cs="Arial"/>
          <w:b/>
          <w:noProof/>
        </w:rPr>
        <mc:AlternateContent>
          <mc:Choice Requires="wps">
            <w:drawing>
              <wp:anchor distT="45720" distB="45720" distL="114300" distR="114300" simplePos="0" relativeHeight="251688960" behindDoc="0" locked="0" layoutInCell="1" allowOverlap="1" wp14:anchorId="5F25E866" wp14:editId="4C517AC7">
                <wp:simplePos x="0" y="0"/>
                <wp:positionH relativeFrom="column">
                  <wp:posOffset>4409440</wp:posOffset>
                </wp:positionH>
                <wp:positionV relativeFrom="paragraph">
                  <wp:posOffset>541655</wp:posOffset>
                </wp:positionV>
                <wp:extent cx="1038225" cy="674370"/>
                <wp:effectExtent l="0" t="0" r="2857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74370"/>
                        </a:xfrm>
                        <a:prstGeom prst="rect">
                          <a:avLst/>
                        </a:prstGeom>
                        <a:solidFill>
                          <a:srgbClr val="FFFFFF"/>
                        </a:solidFill>
                        <a:ln w="9525">
                          <a:solidFill>
                            <a:srgbClr val="000000"/>
                          </a:solidFill>
                          <a:miter lim="800000"/>
                          <a:headEnd/>
                          <a:tailEnd/>
                        </a:ln>
                      </wps:spPr>
                      <wps:txbx>
                        <w:txbxContent>
                          <w:p w:rsidR="003F2D5D" w:rsidRDefault="003F2D5D" w:rsidP="009F5238">
                            <w:r>
                              <w:t xml:space="preserve">Greater pupil independence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E866" id="_x0000_s1032" type="#_x0000_t202" style="position:absolute;margin-left:347.2pt;margin-top:42.65pt;width:81.75pt;height:53.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">
                <v:textbox>
                  <w:txbxContent>
                    <w:p w:rsidR="003F2D5D" w:rsidRDefault="003F2D5D" w:rsidP="009F5238">
                      <w:r>
                        <w:t xml:space="preserve">Greater pupil independence </w:t>
                      </w:r>
                    </w:p>
                  </w:txbxContent>
                </v:textbox>
                <w10:wrap type="square"/>
              </v:shape>
            </w:pict>
          </mc:Fallback>
        </mc:AlternateContent>
      </w:r>
      <w:r w:rsidRPr="009F5238">
        <w:rPr>
          <w:rFonts w:ascii="Comic Sans MS" w:hAnsi="Comic Sans MS" w:cs="Arial"/>
          <w:b/>
          <w:noProof/>
        </w:rPr>
        <mc:AlternateContent>
          <mc:Choice Requires="wps">
            <w:drawing>
              <wp:anchor distT="45720" distB="45720" distL="114300" distR="114300" simplePos="0" relativeHeight="251686912" behindDoc="0" locked="0" layoutInCell="1" allowOverlap="1">
                <wp:simplePos x="0" y="0"/>
                <wp:positionH relativeFrom="column">
                  <wp:posOffset>152400</wp:posOffset>
                </wp:positionH>
                <wp:positionV relativeFrom="paragraph">
                  <wp:posOffset>513080</wp:posOffset>
                </wp:positionV>
                <wp:extent cx="990600" cy="674370"/>
                <wp:effectExtent l="0" t="0" r="1905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74370"/>
                        </a:xfrm>
                        <a:prstGeom prst="rect">
                          <a:avLst/>
                        </a:prstGeom>
                        <a:solidFill>
                          <a:srgbClr val="FFFFFF"/>
                        </a:solidFill>
                        <a:ln w="9525">
                          <a:solidFill>
                            <a:srgbClr val="000000"/>
                          </a:solidFill>
                          <a:miter lim="800000"/>
                          <a:headEnd/>
                          <a:tailEnd/>
                        </a:ln>
                      </wps:spPr>
                      <wps:txbx>
                        <w:txbxContent>
                          <w:p w:rsidR="003F2D5D" w:rsidRDefault="003F2D5D">
                            <w:r>
                              <w:t>More help from an adult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pt;margin-top:40.4pt;width:78pt;height:53.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">
                <v:textbox>
                  <w:txbxContent>
                    <w:p w:rsidR="003F2D5D" w:rsidRDefault="003F2D5D">
                      <w:r>
                        <w:t>More help from an adult</w:t>
                      </w:r>
                    </w:p>
                  </w:txbxContent>
                </v:textbox>
                <w10:wrap type="square"/>
              </v:shape>
            </w:pict>
          </mc:Fallback>
        </mc:AlternateContent>
      </w:r>
      <w:r>
        <w:rPr>
          <w:rFonts w:ascii="Comic Sans MS" w:hAnsi="Comic Sans MS" w:cs="Arial"/>
          <w:b/>
          <w:noProof/>
        </w:rPr>
        <mc:AlternateContent>
          <mc:Choice Requires="wps">
            <w:drawing>
              <wp:anchor distT="0" distB="0" distL="114300" distR="114300" simplePos="0" relativeHeight="251684864" behindDoc="0" locked="0" layoutInCell="1" allowOverlap="1" wp14:anchorId="7F1FB98A" wp14:editId="7F1DEF52">
                <wp:simplePos x="0" y="0"/>
                <wp:positionH relativeFrom="column">
                  <wp:posOffset>3942715</wp:posOffset>
                </wp:positionH>
                <wp:positionV relativeFrom="paragraph">
                  <wp:posOffset>103506</wp:posOffset>
                </wp:positionV>
                <wp:extent cx="342900" cy="1866900"/>
                <wp:effectExtent l="19050" t="19050" r="38100" b="19050"/>
                <wp:wrapNone/>
                <wp:docPr id="18" name="Arrow: Down 18"/>
                <wp:cNvGraphicFramePr/>
                <a:graphic xmlns:a="http://schemas.openxmlformats.org/drawingml/2006/main">
                  <a:graphicData uri="http://schemas.microsoft.com/office/word/2010/wordprocessingShape">
                    <wps:wsp>
                      <wps:cNvSpPr/>
                      <wps:spPr>
                        <a:xfrm rot="10800000">
                          <a:off x="0" y="0"/>
                          <a:ext cx="342900" cy="1866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F3A9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310.45pt;margin-top:8.15pt;width:27pt;height:147pt;rotation:18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" adj="19616" fillcolor="#4f81bd" strokecolor="#385d8a" strokeweight="2pt"/>
            </w:pict>
          </mc:Fallback>
        </mc:AlternateContent>
      </w:r>
      <w:r>
        <w:rPr>
          <w:rFonts w:ascii="Comic Sans MS" w:hAnsi="Comic Sans MS" w:cs="Arial"/>
          <w:b/>
          <w:noProof/>
        </w:rPr>
        <mc:AlternateContent>
          <mc:Choice Requires="wps">
            <w:drawing>
              <wp:anchor distT="0" distB="0" distL="114300" distR="114300" simplePos="0" relativeHeight="251682816" behindDoc="0" locked="0" layoutInCell="1" allowOverlap="1">
                <wp:simplePos x="0" y="0"/>
                <wp:positionH relativeFrom="column">
                  <wp:posOffset>1181099</wp:posOffset>
                </wp:positionH>
                <wp:positionV relativeFrom="paragraph">
                  <wp:posOffset>84455</wp:posOffset>
                </wp:positionV>
                <wp:extent cx="304800" cy="1866900"/>
                <wp:effectExtent l="19050" t="0" r="19050" b="38100"/>
                <wp:wrapNone/>
                <wp:docPr id="17" name="Arrow: Down 17"/>
                <wp:cNvGraphicFramePr/>
                <a:graphic xmlns:a="http://schemas.openxmlformats.org/drawingml/2006/main">
                  <a:graphicData uri="http://schemas.microsoft.com/office/word/2010/wordprocessingShape">
                    <wps:wsp>
                      <wps:cNvSpPr/>
                      <wps:spPr>
                        <a:xfrm>
                          <a:off x="0" y="0"/>
                          <a:ext cx="304800" cy="1866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D5D" w:rsidRDefault="003F2D5D" w:rsidP="009F52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34" type="#_x0000_t67" style="position:absolute;margin-left:93pt;margin-top:6.65pt;width:24pt;height:14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" adj="19837" fillcolor="#4f81bd [3204]" strokecolor="#243f60 [1604]" strokeweight="2pt">
                <v:textbox>
                  <w:txbxContent>
                    <w:p w:rsidR="003F2D5D" w:rsidRDefault="003F2D5D" w:rsidP="009F5238"/>
                  </w:txbxContent>
                </v:textbox>
              </v:shape>
            </w:pict>
          </mc:Fallback>
        </mc:AlternateContent>
      </w:r>
      <w:r w:rsidRPr="00FA2784">
        <w:rPr>
          <w:rFonts w:ascii="Comic Sans MS" w:hAnsi="Comic Sans MS" w:cs="Arial"/>
          <w:b/>
          <w:noProof/>
        </w:rPr>
        <mc:AlternateContent>
          <mc:Choice Requires="wps">
            <w:drawing>
              <wp:anchor distT="45720" distB="45720" distL="114300" distR="114300" simplePos="0" relativeHeight="251675648" behindDoc="0" locked="0" layoutInCell="1" allowOverlap="1" wp14:anchorId="34BC01CF" wp14:editId="2B9E2F01">
                <wp:simplePos x="0" y="0"/>
                <wp:positionH relativeFrom="margin">
                  <wp:posOffset>2343150</wp:posOffset>
                </wp:positionH>
                <wp:positionV relativeFrom="paragraph">
                  <wp:posOffset>1360805</wp:posOffset>
                </wp:positionV>
                <wp:extent cx="781050" cy="2762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txbx>
                        <w:txbxContent>
                          <w:p w:rsidR="003F2D5D" w:rsidRPr="009F5238" w:rsidRDefault="003F2D5D" w:rsidP="00FA2784">
                            <w:pPr>
                              <w:rPr>
                                <w:sz w:val="16"/>
                                <w:szCs w:val="16"/>
                              </w:rPr>
                            </w:pPr>
                            <w:r w:rsidRPr="009F5238">
                              <w:rPr>
                                <w:sz w:val="20"/>
                                <w:szCs w:val="20"/>
                              </w:rPr>
                              <w:t>Correcting</w:t>
                            </w:r>
                            <w:r w:rsidRPr="009F5238">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5" type="#_x0000_t202" style="position:absolute;margin-left:184.5pt;margin-top:107.15pt;width:61.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XkJAIAAEs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">
                <v:textbox>
                  <w:txbxContent>
                    <w:p w:rsidR="003F2D5D" w:rsidRPr="009F5238" w:rsidRDefault="003F2D5D" w:rsidP="00FA2784">
                      <w:pPr>
                        <w:rPr>
                          <w:sz w:val="16"/>
                          <w:szCs w:val="16"/>
                        </w:rPr>
                      </w:pPr>
                      <w:r w:rsidRPr="009F5238">
                        <w:rPr>
                          <w:sz w:val="20"/>
                          <w:szCs w:val="20"/>
                        </w:rPr>
                        <w:t>Correcting</w:t>
                      </w:r>
                      <w:r w:rsidRPr="009F5238">
                        <w:rPr>
                          <w:sz w:val="16"/>
                          <w:szCs w:val="16"/>
                        </w:rPr>
                        <w:t xml:space="preserve"> </w:t>
                      </w:r>
                    </w:p>
                  </w:txbxContent>
                </v:textbox>
                <w10:wrap type="square" anchorx="margin"/>
              </v:shape>
            </w:pict>
          </mc:Fallback>
        </mc:AlternateContent>
      </w:r>
      <w:r>
        <w:rPr>
          <w:rFonts w:ascii="Comic Sans MS" w:hAnsi="Comic Sans MS" w:cs="Arial"/>
          <w:b/>
          <w:noProof/>
        </w:rPr>
        <mc:AlternateContent>
          <mc:Choice Requires="wps">
            <w:drawing>
              <wp:anchor distT="0" distB="0" distL="114300" distR="114300" simplePos="0" relativeHeight="251671552" behindDoc="0" locked="0" layoutInCell="1" allowOverlap="1">
                <wp:simplePos x="0" y="0"/>
                <wp:positionH relativeFrom="column">
                  <wp:posOffset>2314575</wp:posOffset>
                </wp:positionH>
                <wp:positionV relativeFrom="paragraph">
                  <wp:posOffset>1275080</wp:posOffset>
                </wp:positionV>
                <wp:extent cx="80962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5D386"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00.4pt" to="246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" strokecolor="#4579b8 [3044]"/>
            </w:pict>
          </mc:Fallback>
        </mc:AlternateContent>
      </w:r>
      <w:r w:rsidRPr="00FA2784">
        <w:rPr>
          <w:rFonts w:ascii="Comic Sans MS" w:hAnsi="Comic Sans MS" w:cs="Arial"/>
          <w:b/>
          <w:noProof/>
        </w:rPr>
        <mc:AlternateContent>
          <mc:Choice Requires="wps">
            <w:drawing>
              <wp:anchor distT="45720" distB="45720" distL="114300" distR="114300" simplePos="0" relativeHeight="251677696" behindDoc="0" locked="0" layoutInCell="1" allowOverlap="1" wp14:anchorId="34BC01CF" wp14:editId="2B9E2F01">
                <wp:simplePos x="0" y="0"/>
                <wp:positionH relativeFrom="column">
                  <wp:posOffset>2352675</wp:posOffset>
                </wp:positionH>
                <wp:positionV relativeFrom="paragraph">
                  <wp:posOffset>950595</wp:posOffset>
                </wp:positionV>
                <wp:extent cx="752475" cy="2762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solidFill>
                          <a:srgbClr val="FFFFFF"/>
                        </a:solidFill>
                        <a:ln w="9525">
                          <a:solidFill>
                            <a:srgbClr val="000000"/>
                          </a:solidFill>
                          <a:miter lim="800000"/>
                          <a:headEnd/>
                          <a:tailEnd/>
                        </a:ln>
                      </wps:spPr>
                      <wps:txbx>
                        <w:txbxContent>
                          <w:p w:rsidR="003F2D5D" w:rsidRDefault="003F2D5D" w:rsidP="00FA2784">
                            <w:r w:rsidRPr="009F5238">
                              <w:rPr>
                                <w:sz w:val="20"/>
                                <w:szCs w:val="20"/>
                              </w:rPr>
                              <w:t>Modelli</w:t>
                            </w:r>
                            <w:r>
                              <w:t xml:space="preserve">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6" type="#_x0000_t202" style="position:absolute;margin-left:185.25pt;margin-top:74.85pt;width:59.2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">
                <v:textbox>
                  <w:txbxContent>
                    <w:p w:rsidR="003F2D5D" w:rsidRDefault="003F2D5D" w:rsidP="00FA2784">
                      <w:r w:rsidRPr="009F5238">
                        <w:rPr>
                          <w:sz w:val="20"/>
                          <w:szCs w:val="20"/>
                        </w:rPr>
                        <w:t>Modelli</w:t>
                      </w:r>
                      <w:r>
                        <w:t xml:space="preserve">ng </w:t>
                      </w:r>
                    </w:p>
                  </w:txbxContent>
                </v:textbox>
                <w10:wrap type="square"/>
              </v:shape>
            </w:pict>
          </mc:Fallback>
        </mc:AlternateContent>
      </w:r>
      <w:r>
        <w:rPr>
          <w:rFonts w:ascii="Comic Sans MS" w:hAnsi="Comic Sans MS" w:cs="Arial"/>
          <w:b/>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26670</wp:posOffset>
                </wp:positionV>
                <wp:extent cx="2466975" cy="1943100"/>
                <wp:effectExtent l="0" t="0" r="28575" b="19050"/>
                <wp:wrapNone/>
                <wp:docPr id="1" name="Isosceles Triangle 1"/>
                <wp:cNvGraphicFramePr/>
                <a:graphic xmlns:a="http://schemas.openxmlformats.org/drawingml/2006/main">
                  <a:graphicData uri="http://schemas.microsoft.com/office/word/2010/wordprocessingShape">
                    <wps:wsp>
                      <wps:cNvSpPr/>
                      <wps:spPr>
                        <a:xfrm rot="10800000">
                          <a:off x="0" y="0"/>
                          <a:ext cx="2466975" cy="1943100"/>
                        </a:xfrm>
                        <a:prstGeom prst="triangle">
                          <a:avLst/>
                        </a:prstGeom>
                        <a:solidFill>
                          <a:schemeClr val="accent3">
                            <a:lumMod val="7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953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7pt;margin-top:2.1pt;width:194.25pt;height:153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" fillcolor="#76923c [2406]" strokecolor="#f79646 [3209]" strokeweight="2pt"/>
            </w:pict>
          </mc:Fallback>
        </mc:AlternateContent>
      </w:r>
      <w:r w:rsidR="00FA2784" w:rsidRPr="00FA2784">
        <w:rPr>
          <w:rFonts w:ascii="Comic Sans MS" w:hAnsi="Comic Sans MS" w:cs="Arial"/>
          <w:b/>
          <w:noProof/>
        </w:rPr>
        <mc:AlternateContent>
          <mc:Choice Requires="wps">
            <w:drawing>
              <wp:anchor distT="45720" distB="45720" distL="114300" distR="114300" simplePos="0" relativeHeight="251681792" behindDoc="0" locked="0" layoutInCell="1" allowOverlap="1" wp14:anchorId="34BC01CF" wp14:editId="2B9E2F01">
                <wp:simplePos x="0" y="0"/>
                <wp:positionH relativeFrom="column">
                  <wp:posOffset>2105025</wp:posOffset>
                </wp:positionH>
                <wp:positionV relativeFrom="paragraph">
                  <wp:posOffset>360680</wp:posOffset>
                </wp:positionV>
                <wp:extent cx="1314450" cy="2381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3F2D5D" w:rsidRPr="00FA2784" w:rsidRDefault="003F2D5D" w:rsidP="00FA2784">
                            <w:pPr>
                              <w:jc w:val="center"/>
                              <w:rPr>
                                <w:sz w:val="20"/>
                                <w:szCs w:val="20"/>
                              </w:rPr>
                            </w:pPr>
                            <w:r w:rsidRPr="00FA2784">
                              <w:rPr>
                                <w:sz w:val="20"/>
                                <w:szCs w:val="20"/>
                              </w:rPr>
                              <w:t>Prompting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01CF" id="_x0000_s1037" type="#_x0000_t202" style="position:absolute;margin-left:165.75pt;margin-top:28.4pt;width:103.5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">
                <v:textbox>
                  <w:txbxContent>
                    <w:p w:rsidR="003F2D5D" w:rsidRPr="00FA2784" w:rsidRDefault="003F2D5D" w:rsidP="00FA2784">
                      <w:pPr>
                        <w:jc w:val="center"/>
                        <w:rPr>
                          <w:sz w:val="20"/>
                          <w:szCs w:val="20"/>
                        </w:rPr>
                      </w:pPr>
                      <w:r w:rsidRPr="00FA2784">
                        <w:rPr>
                          <w:sz w:val="20"/>
                          <w:szCs w:val="20"/>
                        </w:rPr>
                        <w:t>Prompting</w:t>
                      </w:r>
                    </w:p>
                  </w:txbxContent>
                </v:textbox>
                <w10:wrap type="square"/>
              </v:shape>
            </w:pict>
          </mc:Fallback>
        </mc:AlternateContent>
      </w:r>
      <w:r w:rsidR="00FA2784" w:rsidRPr="00FA2784">
        <w:rPr>
          <w:rFonts w:ascii="Comic Sans MS" w:hAnsi="Comic Sans MS" w:cs="Arial"/>
          <w:b/>
          <w:noProof/>
        </w:rPr>
        <mc:AlternateContent>
          <mc:Choice Requires="wps">
            <w:drawing>
              <wp:anchor distT="45720" distB="45720" distL="114300" distR="114300" simplePos="0" relativeHeight="251673600" behindDoc="0" locked="0" layoutInCell="1" allowOverlap="1">
                <wp:simplePos x="0" y="0"/>
                <wp:positionH relativeFrom="column">
                  <wp:posOffset>2085975</wp:posOffset>
                </wp:positionH>
                <wp:positionV relativeFrom="paragraph">
                  <wp:posOffset>45720</wp:posOffset>
                </wp:positionV>
                <wp:extent cx="1314450" cy="2190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19075"/>
                        </a:xfrm>
                        <a:prstGeom prst="rect">
                          <a:avLst/>
                        </a:prstGeom>
                        <a:solidFill>
                          <a:srgbClr val="FFFFFF"/>
                        </a:solidFill>
                        <a:ln w="9525">
                          <a:solidFill>
                            <a:srgbClr val="000000"/>
                          </a:solidFill>
                          <a:miter lim="800000"/>
                          <a:headEnd/>
                          <a:tailEnd/>
                        </a:ln>
                      </wps:spPr>
                      <wps:txbx>
                        <w:txbxContent>
                          <w:p w:rsidR="003F2D5D" w:rsidRPr="00FA2784" w:rsidRDefault="003F2D5D" w:rsidP="00FA2784">
                            <w:pPr>
                              <w:jc w:val="center"/>
                              <w:rPr>
                                <w:sz w:val="20"/>
                                <w:szCs w:val="20"/>
                              </w:rPr>
                            </w:pPr>
                            <w:r w:rsidRPr="00FA2784">
                              <w:rPr>
                                <w:sz w:val="20"/>
                                <w:szCs w:val="20"/>
                              </w:rPr>
                              <w:t>Self-scaffolding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4.25pt;margin-top:3.6pt;width:103.5pt;height:1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">
                <v:textbox>
                  <w:txbxContent>
                    <w:p w:rsidR="003F2D5D" w:rsidRPr="00FA2784" w:rsidRDefault="003F2D5D" w:rsidP="00FA2784">
                      <w:pPr>
                        <w:jc w:val="center"/>
                        <w:rPr>
                          <w:sz w:val="20"/>
                          <w:szCs w:val="20"/>
                        </w:rPr>
                      </w:pPr>
                      <w:r w:rsidRPr="00FA2784">
                        <w:rPr>
                          <w:sz w:val="20"/>
                          <w:szCs w:val="20"/>
                        </w:rPr>
                        <w:t>Self-scaffolding</w:t>
                      </w:r>
                    </w:p>
                  </w:txbxContent>
                </v:textbox>
                <w10:wrap type="square"/>
              </v:shape>
            </w:pict>
          </mc:Fallback>
        </mc:AlternateContent>
      </w:r>
      <w:r w:rsidR="00FA2784">
        <w:rPr>
          <w:rFonts w:ascii="Comic Sans MS" w:hAnsi="Comic Sans MS" w:cs="Arial"/>
          <w:b/>
          <w:noProof/>
        </w:rPr>
        <mc:AlternateContent>
          <mc:Choice Requires="wps">
            <w:drawing>
              <wp:anchor distT="0" distB="0" distL="114300" distR="114300" simplePos="0" relativeHeight="251670528" behindDoc="0" locked="0" layoutInCell="1" allowOverlap="1">
                <wp:simplePos x="0" y="0"/>
                <wp:positionH relativeFrom="column">
                  <wp:posOffset>2066925</wp:posOffset>
                </wp:positionH>
                <wp:positionV relativeFrom="paragraph">
                  <wp:posOffset>903604</wp:posOffset>
                </wp:positionV>
                <wp:extent cx="13239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1323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90B9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5pt,71.15pt" to="26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" strokecolor="#4579b8 [3044]"/>
            </w:pict>
          </mc:Fallback>
        </mc:AlternateContent>
      </w:r>
      <w:r w:rsidR="00FA2784">
        <w:rPr>
          <w:rFonts w:ascii="Comic Sans MS" w:hAnsi="Comic Sans MS" w:cs="Arial"/>
          <w:b/>
          <w:noProof/>
        </w:rPr>
        <mc:AlternateContent>
          <mc:Choice Requires="wps">
            <w:drawing>
              <wp:anchor distT="0" distB="0" distL="114300" distR="114300" simplePos="0" relativeHeight="251669504" behindDoc="0" locked="0" layoutInCell="1" allowOverlap="1">
                <wp:simplePos x="0" y="0"/>
                <wp:positionH relativeFrom="column">
                  <wp:posOffset>1876425</wp:posOffset>
                </wp:positionH>
                <wp:positionV relativeFrom="paragraph">
                  <wp:posOffset>607695</wp:posOffset>
                </wp:positionV>
                <wp:extent cx="17430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743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5CF06"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47.85pt" to="28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" strokecolor="#4579b8 [3044]"/>
            </w:pict>
          </mc:Fallback>
        </mc:AlternateContent>
      </w:r>
      <w:r w:rsidR="00FA2784">
        <w:rPr>
          <w:rFonts w:ascii="Comic Sans MS" w:hAnsi="Comic Sans MS" w:cs="Arial"/>
          <w:b/>
          <w:noProof/>
        </w:rPr>
        <mc:AlternateContent>
          <mc:Choice Requires="wps">
            <w:drawing>
              <wp:anchor distT="0" distB="0" distL="114300" distR="114300" simplePos="0" relativeHeight="251668480" behindDoc="0" locked="0" layoutInCell="1" allowOverlap="1">
                <wp:simplePos x="0" y="0"/>
                <wp:positionH relativeFrom="column">
                  <wp:posOffset>1657351</wp:posOffset>
                </wp:positionH>
                <wp:positionV relativeFrom="paragraph">
                  <wp:posOffset>313056</wp:posOffset>
                </wp:positionV>
                <wp:extent cx="2076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C5E01"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24.65pt" to="29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yquAEAAMM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" strokecolor="#4579b8 [3044]"/>
            </w:pict>
          </mc:Fallback>
        </mc:AlternateContent>
      </w:r>
    </w:p>
    <w:sectPr w:rsidR="00FA2784" w:rsidRPr="00FA2784" w:rsidSect="009F5E58">
      <w:headerReference w:type="default" r:id="rId22"/>
      <w:footerReference w:type="default" r:id="rId23"/>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D5D" w:rsidRDefault="003F2D5D" w:rsidP="002C058F">
      <w:pPr>
        <w:spacing w:after="0" w:line="240" w:lineRule="auto"/>
      </w:pPr>
      <w:r>
        <w:separator/>
      </w:r>
    </w:p>
  </w:endnote>
  <w:endnote w:type="continuationSeparator" w:id="0">
    <w:p w:rsidR="003F2D5D" w:rsidRDefault="003F2D5D" w:rsidP="002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750682"/>
      <w:docPartObj>
        <w:docPartGallery w:val="Page Numbers (Bottom of Page)"/>
        <w:docPartUnique/>
      </w:docPartObj>
    </w:sdtPr>
    <w:sdtEndPr>
      <w:rPr>
        <w:noProof/>
      </w:rPr>
    </w:sdtEndPr>
    <w:sdtContent>
      <w:p w:rsidR="003F2D5D" w:rsidRDefault="003F2D5D">
        <w:pPr>
          <w:pStyle w:val="Footer"/>
        </w:pPr>
        <w:r>
          <w:fldChar w:fldCharType="begin"/>
        </w:r>
        <w:r>
          <w:instrText xml:space="preserve"> PAGE   \* MERGEFORMAT </w:instrText>
        </w:r>
        <w:r>
          <w:fldChar w:fldCharType="separate"/>
        </w:r>
        <w:r>
          <w:rPr>
            <w:noProof/>
          </w:rPr>
          <w:t>20</w:t>
        </w:r>
        <w:r>
          <w:rPr>
            <w:noProof/>
          </w:rPr>
          <w:fldChar w:fldCharType="end"/>
        </w:r>
      </w:p>
    </w:sdtContent>
  </w:sdt>
  <w:p w:rsidR="003F2D5D" w:rsidRDefault="003F2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D5D" w:rsidRDefault="003F2D5D" w:rsidP="002C058F">
      <w:pPr>
        <w:spacing w:after="0" w:line="240" w:lineRule="auto"/>
      </w:pPr>
      <w:r>
        <w:separator/>
      </w:r>
    </w:p>
  </w:footnote>
  <w:footnote w:type="continuationSeparator" w:id="0">
    <w:p w:rsidR="003F2D5D" w:rsidRDefault="003F2D5D" w:rsidP="002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5D" w:rsidRDefault="003F2D5D" w:rsidP="00E112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394"/>
    <w:multiLevelType w:val="hybridMultilevel"/>
    <w:tmpl w:val="F7AA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08D9"/>
    <w:multiLevelType w:val="hybridMultilevel"/>
    <w:tmpl w:val="2AAA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51700"/>
    <w:multiLevelType w:val="hybridMultilevel"/>
    <w:tmpl w:val="FC10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5A6D"/>
    <w:multiLevelType w:val="hybridMultilevel"/>
    <w:tmpl w:val="B202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54905"/>
    <w:multiLevelType w:val="hybridMultilevel"/>
    <w:tmpl w:val="5358D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578B5"/>
    <w:multiLevelType w:val="hybridMultilevel"/>
    <w:tmpl w:val="1500FC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87ED7"/>
    <w:multiLevelType w:val="hybridMultilevel"/>
    <w:tmpl w:val="6C8831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987"/>
    <w:multiLevelType w:val="hybridMultilevel"/>
    <w:tmpl w:val="FA06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F7DEA"/>
    <w:multiLevelType w:val="hybridMultilevel"/>
    <w:tmpl w:val="C17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72360"/>
    <w:multiLevelType w:val="hybridMultilevel"/>
    <w:tmpl w:val="2EF4B588"/>
    <w:lvl w:ilvl="0" w:tplc="3202E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03CDE"/>
    <w:multiLevelType w:val="hybridMultilevel"/>
    <w:tmpl w:val="D3D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41C70"/>
    <w:multiLevelType w:val="hybridMultilevel"/>
    <w:tmpl w:val="36188AA8"/>
    <w:lvl w:ilvl="0" w:tplc="2068975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47A6C"/>
    <w:multiLevelType w:val="hybridMultilevel"/>
    <w:tmpl w:val="9DE6171A"/>
    <w:lvl w:ilvl="0" w:tplc="08090001">
      <w:start w:val="1"/>
      <w:numFmt w:val="bullet"/>
      <w:lvlText w:val=""/>
      <w:lvlJc w:val="left"/>
      <w:pPr>
        <w:ind w:left="720" w:hanging="360"/>
      </w:pPr>
      <w:rPr>
        <w:rFonts w:ascii="Symbol" w:hAnsi="Symbol" w:hint="default"/>
      </w:rPr>
    </w:lvl>
    <w:lvl w:ilvl="1" w:tplc="84F67AA4">
      <w:numFmt w:val="bullet"/>
      <w:lvlText w:val="•"/>
      <w:lvlJc w:val="left"/>
      <w:pPr>
        <w:ind w:left="1440" w:hanging="360"/>
      </w:pPr>
      <w:rPr>
        <w:rFonts w:ascii="Comic Sans MS" w:eastAsiaTheme="minorHAnsi" w:hAnsi="Comic Sans MS" w:cs="TT169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424C2"/>
    <w:multiLevelType w:val="hybridMultilevel"/>
    <w:tmpl w:val="0F36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806F2"/>
    <w:multiLevelType w:val="hybridMultilevel"/>
    <w:tmpl w:val="20F0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B34FA"/>
    <w:multiLevelType w:val="multilevel"/>
    <w:tmpl w:val="0DA23E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E0144B"/>
    <w:multiLevelType w:val="hybridMultilevel"/>
    <w:tmpl w:val="608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C3BA1"/>
    <w:multiLevelType w:val="hybridMultilevel"/>
    <w:tmpl w:val="B570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6437D"/>
    <w:multiLevelType w:val="hybridMultilevel"/>
    <w:tmpl w:val="E9B8EE0E"/>
    <w:lvl w:ilvl="0" w:tplc="097C3EE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D3166B"/>
    <w:multiLevelType w:val="hybridMultilevel"/>
    <w:tmpl w:val="713C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E2A3C"/>
    <w:multiLevelType w:val="hybridMultilevel"/>
    <w:tmpl w:val="F2065FAC"/>
    <w:lvl w:ilvl="0" w:tplc="3202E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871F3"/>
    <w:multiLevelType w:val="hybridMultilevel"/>
    <w:tmpl w:val="817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851A0"/>
    <w:multiLevelType w:val="hybridMultilevel"/>
    <w:tmpl w:val="6C28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55411"/>
    <w:multiLevelType w:val="hybridMultilevel"/>
    <w:tmpl w:val="CBC4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50DA1"/>
    <w:multiLevelType w:val="hybridMultilevel"/>
    <w:tmpl w:val="2760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42101"/>
    <w:multiLevelType w:val="hybridMultilevel"/>
    <w:tmpl w:val="D1B6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D1E95"/>
    <w:multiLevelType w:val="hybridMultilevel"/>
    <w:tmpl w:val="F6B8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25F0B"/>
    <w:multiLevelType w:val="multilevel"/>
    <w:tmpl w:val="E488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BD6EA6"/>
    <w:multiLevelType w:val="hybridMultilevel"/>
    <w:tmpl w:val="335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A3C65"/>
    <w:multiLevelType w:val="hybridMultilevel"/>
    <w:tmpl w:val="212A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
  </w:num>
  <w:num w:numId="4">
    <w:abstractNumId w:val="29"/>
  </w:num>
  <w:num w:numId="5">
    <w:abstractNumId w:val="21"/>
  </w:num>
  <w:num w:numId="6">
    <w:abstractNumId w:val="8"/>
  </w:num>
  <w:num w:numId="7">
    <w:abstractNumId w:val="26"/>
  </w:num>
  <w:num w:numId="8">
    <w:abstractNumId w:val="23"/>
  </w:num>
  <w:num w:numId="9">
    <w:abstractNumId w:val="12"/>
  </w:num>
  <w:num w:numId="10">
    <w:abstractNumId w:val="28"/>
  </w:num>
  <w:num w:numId="11">
    <w:abstractNumId w:val="6"/>
  </w:num>
  <w:num w:numId="12">
    <w:abstractNumId w:val="7"/>
  </w:num>
  <w:num w:numId="13">
    <w:abstractNumId w:val="5"/>
  </w:num>
  <w:num w:numId="14">
    <w:abstractNumId w:val="2"/>
  </w:num>
  <w:num w:numId="15">
    <w:abstractNumId w:val="9"/>
  </w:num>
  <w:num w:numId="16">
    <w:abstractNumId w:val="20"/>
  </w:num>
  <w:num w:numId="17">
    <w:abstractNumId w:val="4"/>
  </w:num>
  <w:num w:numId="18">
    <w:abstractNumId w:val="13"/>
  </w:num>
  <w:num w:numId="19">
    <w:abstractNumId w:val="10"/>
  </w:num>
  <w:num w:numId="20">
    <w:abstractNumId w:val="27"/>
  </w:num>
  <w:num w:numId="21">
    <w:abstractNumId w:val="15"/>
  </w:num>
  <w:num w:numId="22">
    <w:abstractNumId w:val="18"/>
  </w:num>
  <w:num w:numId="23">
    <w:abstractNumId w:val="11"/>
  </w:num>
  <w:num w:numId="24">
    <w:abstractNumId w:val="14"/>
  </w:num>
  <w:num w:numId="25">
    <w:abstractNumId w:val="17"/>
  </w:num>
  <w:num w:numId="26">
    <w:abstractNumId w:val="24"/>
  </w:num>
  <w:num w:numId="27">
    <w:abstractNumId w:val="19"/>
  </w:num>
  <w:num w:numId="28">
    <w:abstractNumId w:val="22"/>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0F"/>
    <w:rsid w:val="0001005B"/>
    <w:rsid w:val="0001250C"/>
    <w:rsid w:val="00026511"/>
    <w:rsid w:val="000516E6"/>
    <w:rsid w:val="000C34AE"/>
    <w:rsid w:val="000D6040"/>
    <w:rsid w:val="00102435"/>
    <w:rsid w:val="001958DF"/>
    <w:rsid w:val="001B79D5"/>
    <w:rsid w:val="00296CAE"/>
    <w:rsid w:val="002C058F"/>
    <w:rsid w:val="002D38C0"/>
    <w:rsid w:val="002D6C61"/>
    <w:rsid w:val="003F12D7"/>
    <w:rsid w:val="003F2D5D"/>
    <w:rsid w:val="00425B84"/>
    <w:rsid w:val="004421DD"/>
    <w:rsid w:val="00461937"/>
    <w:rsid w:val="0047407A"/>
    <w:rsid w:val="004A1461"/>
    <w:rsid w:val="004B7D98"/>
    <w:rsid w:val="004E1E3C"/>
    <w:rsid w:val="00502384"/>
    <w:rsid w:val="00590602"/>
    <w:rsid w:val="00642EB4"/>
    <w:rsid w:val="007124B9"/>
    <w:rsid w:val="00757D53"/>
    <w:rsid w:val="00764077"/>
    <w:rsid w:val="007F300A"/>
    <w:rsid w:val="00831808"/>
    <w:rsid w:val="00852C68"/>
    <w:rsid w:val="00856155"/>
    <w:rsid w:val="008D4840"/>
    <w:rsid w:val="008D6A3D"/>
    <w:rsid w:val="008F6CC2"/>
    <w:rsid w:val="00996D3C"/>
    <w:rsid w:val="009B4CA6"/>
    <w:rsid w:val="009F5238"/>
    <w:rsid w:val="009F5E58"/>
    <w:rsid w:val="00A0637F"/>
    <w:rsid w:val="00A378AC"/>
    <w:rsid w:val="00AE58BC"/>
    <w:rsid w:val="00AE730D"/>
    <w:rsid w:val="00B05D83"/>
    <w:rsid w:val="00B336BF"/>
    <w:rsid w:val="00B85C1A"/>
    <w:rsid w:val="00C23D78"/>
    <w:rsid w:val="00C24755"/>
    <w:rsid w:val="00C4693D"/>
    <w:rsid w:val="00C94A01"/>
    <w:rsid w:val="00CE40FE"/>
    <w:rsid w:val="00CF357C"/>
    <w:rsid w:val="00D12283"/>
    <w:rsid w:val="00D457F2"/>
    <w:rsid w:val="00DA4543"/>
    <w:rsid w:val="00E112DF"/>
    <w:rsid w:val="00E425D6"/>
    <w:rsid w:val="00E61454"/>
    <w:rsid w:val="00E767CC"/>
    <w:rsid w:val="00E774C4"/>
    <w:rsid w:val="00EF10DF"/>
    <w:rsid w:val="00EF749E"/>
    <w:rsid w:val="00F53BC1"/>
    <w:rsid w:val="00FA2784"/>
    <w:rsid w:val="00FC480F"/>
    <w:rsid w:val="00FE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BFE837"/>
  <w15:docId w15:val="{63E92061-FB36-46DF-A96A-74EBE557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80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34"/>
    <w:qFormat/>
    <w:rsid w:val="007F300A"/>
    <w:pPr>
      <w:ind w:left="720"/>
      <w:contextualSpacing/>
    </w:pPr>
  </w:style>
  <w:style w:type="character" w:styleId="Hyperlink">
    <w:name w:val="Hyperlink"/>
    <w:rsid w:val="00590602"/>
    <w:rPr>
      <w:color w:val="0000FF"/>
      <w:u w:val="single"/>
    </w:rPr>
  </w:style>
  <w:style w:type="character" w:styleId="Emphasis">
    <w:name w:val="Emphasis"/>
    <w:uiPriority w:val="20"/>
    <w:qFormat/>
    <w:rsid w:val="00590602"/>
    <w:rPr>
      <w:i/>
      <w:iCs/>
    </w:rPr>
  </w:style>
  <w:style w:type="paragraph" w:styleId="Header">
    <w:name w:val="header"/>
    <w:basedOn w:val="Normal"/>
    <w:link w:val="HeaderChar"/>
    <w:uiPriority w:val="99"/>
    <w:unhideWhenUsed/>
    <w:rsid w:val="002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8F"/>
  </w:style>
  <w:style w:type="paragraph" w:styleId="Footer">
    <w:name w:val="footer"/>
    <w:basedOn w:val="Normal"/>
    <w:link w:val="FooterChar"/>
    <w:uiPriority w:val="99"/>
    <w:unhideWhenUsed/>
    <w:rsid w:val="002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8F"/>
  </w:style>
  <w:style w:type="table" w:styleId="TableGrid">
    <w:name w:val="Table Grid"/>
    <w:basedOn w:val="TableNormal"/>
    <w:uiPriority w:val="39"/>
    <w:rsid w:val="009F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qFormat/>
    <w:rsid w:val="009F5E58"/>
    <w:pPr>
      <w:spacing w:beforeLines="100" w:afterLines="100" w:after="0" w:line="288" w:lineRule="atLeast"/>
    </w:pPr>
    <w:rPr>
      <w:rFonts w:ascii="Cambria" w:eastAsia="Cambria" w:hAnsi="Cambria" w:cs="Times New Roman"/>
      <w:b/>
      <w:bCs/>
      <w:color w:val="000000"/>
      <w:sz w:val="24"/>
      <w:szCs w:val="24"/>
      <w:lang w:val="en" w:eastAsia="en"/>
    </w:rPr>
  </w:style>
  <w:style w:type="character" w:customStyle="1" w:styleId="0Text">
    <w:name w:val="0 Text"/>
    <w:rsid w:val="009F5E58"/>
    <w:rPr>
      <w:b/>
      <w:bCs/>
    </w:rPr>
  </w:style>
  <w:style w:type="paragraph" w:styleId="EndnoteText">
    <w:name w:val="endnote text"/>
    <w:basedOn w:val="Normal"/>
    <w:link w:val="EndnoteTextChar"/>
    <w:uiPriority w:val="99"/>
    <w:semiHidden/>
    <w:unhideWhenUsed/>
    <w:rsid w:val="008561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155"/>
    <w:rPr>
      <w:sz w:val="20"/>
      <w:szCs w:val="20"/>
    </w:rPr>
  </w:style>
  <w:style w:type="character" w:styleId="EndnoteReference">
    <w:name w:val="endnote reference"/>
    <w:basedOn w:val="DefaultParagraphFont"/>
    <w:uiPriority w:val="99"/>
    <w:semiHidden/>
    <w:unhideWhenUsed/>
    <w:rsid w:val="00856155"/>
    <w:rPr>
      <w:vertAlign w:val="superscript"/>
    </w:rPr>
  </w:style>
  <w:style w:type="character" w:styleId="UnresolvedMention">
    <w:name w:val="Unresolved Mention"/>
    <w:basedOn w:val="DefaultParagraphFont"/>
    <w:uiPriority w:val="99"/>
    <w:semiHidden/>
    <w:unhideWhenUsed/>
    <w:rsid w:val="00AE730D"/>
    <w:rPr>
      <w:color w:val="605E5C"/>
      <w:shd w:val="clear" w:color="auto" w:fill="E1DFDD"/>
    </w:rPr>
  </w:style>
  <w:style w:type="paragraph" w:styleId="NoSpacing">
    <w:name w:val="No Spacing"/>
    <w:uiPriority w:val="1"/>
    <w:qFormat/>
    <w:rsid w:val="000C3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oryforbedtime.com" TargetMode="External"/><Relationship Id="rId18" Type="http://schemas.openxmlformats.org/officeDocument/2006/relationships/hyperlink" Target="http://www.helpthemread.co.uk" TargetMode="External"/><Relationship Id="rId3" Type="http://schemas.openxmlformats.org/officeDocument/2006/relationships/styles" Target="styles.xml"/><Relationship Id="rId21" Type="http://schemas.openxmlformats.org/officeDocument/2006/relationships/hyperlink" Target="file:///C:\Users\deborah.clarke\AppData\Local\Microsoft\Windows\INetCache\Content.Outlook\QCNSQ4WU\www.sillybooks.net" TargetMode="External"/><Relationship Id="rId7" Type="http://schemas.openxmlformats.org/officeDocument/2006/relationships/endnotes" Target="endnotes.xml"/><Relationship Id="rId12" Type="http://schemas.openxmlformats.org/officeDocument/2006/relationships/hyperlink" Target="http://www.wordsforlife.org.uk/" TargetMode="External"/><Relationship Id="rId17" Type="http://schemas.openxmlformats.org/officeDocument/2006/relationships/hyperlink" Target="http://www.parentscentr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literacy.com" TargetMode="External"/><Relationship Id="rId20" Type="http://schemas.openxmlformats.org/officeDocument/2006/relationships/hyperlink" Target="http://www.readtogethe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owl.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oktrust.org.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parentlink.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c.co.uk/parent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F2DE-2683-478E-9A5D-EA9FD195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26</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Clarke</cp:lastModifiedBy>
  <cp:revision>25</cp:revision>
  <cp:lastPrinted>2020-04-30T09:52:00Z</cp:lastPrinted>
  <dcterms:created xsi:type="dcterms:W3CDTF">2020-04-30T09:18:00Z</dcterms:created>
  <dcterms:modified xsi:type="dcterms:W3CDTF">2022-02-21T15:21:00Z</dcterms:modified>
</cp:coreProperties>
</file>