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58" w:rsidRDefault="00ED08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2612571</wp:posOffset>
                </wp:positionH>
                <wp:positionV relativeFrom="paragraph">
                  <wp:posOffset>-729343</wp:posOffset>
                </wp:positionV>
                <wp:extent cx="3475990" cy="2079172"/>
                <wp:effectExtent l="0" t="0" r="10160" b="1651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207917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 fine motor 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skills – threading peg boards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‘Disco 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ough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 the use of tools – scissors, play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dough equipment.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Dance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moving our body in different ways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large movement – climbing, balancing on equipment, large construction, bikes.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Dressing independently – putting on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shoes</w:t>
                            </w:r>
                          </w:p>
                          <w:p w:rsidR="00E43058" w:rsidRDefault="00E430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7pt;margin-top:-57.45pt;width:273.7pt;height:16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" fillcolor="#00b0f0" strokeweight=".17625mm">
                <v:textbox>
                  <w:txbxContent>
                    <w:p w:rsidR="00E43058" w:rsidRDefault="00ED083E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 fine motor 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skills – threading peg boards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‘Disco 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ough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 the use of tools – scissors, play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dough equipment.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Dance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moving our body in different ways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large movement – climbing, balancing on equipment, large construction, bikes.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Dressing independently – putting on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shoes</w:t>
                      </w:r>
                    </w:p>
                    <w:p w:rsidR="00E43058" w:rsidRDefault="00E4305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-742950</wp:posOffset>
                </wp:positionV>
                <wp:extent cx="2981328" cy="3438528"/>
                <wp:effectExtent l="0" t="0" r="28572" b="28572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8" cy="34385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Select and use activities and resources, with help when needed. This helps them to achieve a goal they have chosen, or one which is suggested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them.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Become more outgoing with unfamiliar people, in the safe context of their setting. 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more confidence in new social situations.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Increasingly follow rules, understanding why they are important.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Remember rules without needing an adult to remind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them.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with one or more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children, extending and elaborating play ideas.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DA5051">
                              <w:rPr>
                                <w:sz w:val="20"/>
                                <w:szCs w:val="20"/>
                              </w:rPr>
                              <w:t>themselves as individuals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43058">
                            <w:pPr>
                              <w:spacing w:after="0"/>
                            </w:pPr>
                          </w:p>
                          <w:p w:rsidR="00E43058" w:rsidRDefault="00E43058"/>
                          <w:p w:rsidR="00E43058" w:rsidRDefault="00E4305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49.5pt;margin-top:-58.5pt;width:234.75pt;height:270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" fillcolor="yellow" strokeweight=".17625mm">
                <v:textbox>
                  <w:txbxContent>
                    <w:p w:rsidR="00E43058" w:rsidRDefault="00ED083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Select and use activities and resources, with help when needed. This helps them to achieve a goal they have chosen, or one which is suggested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them.</w:t>
                      </w: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Become more outgoing with unfamiliar people, in the safe context of their setting.  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Show more confidence in new social situations.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Increasingly follow rules, understanding why they are important. 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Remember rules without needing an adult to remind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them.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with one or more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children, extending and elaborating play ideas.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="00DA5051">
                        <w:rPr>
                          <w:sz w:val="20"/>
                          <w:szCs w:val="20"/>
                        </w:rPr>
                        <w:t>themselves as individuals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43058">
                      <w:pPr>
                        <w:spacing w:after="0"/>
                      </w:pPr>
                    </w:p>
                    <w:p w:rsidR="00E43058" w:rsidRDefault="00E43058"/>
                    <w:p w:rsidR="00E43058" w:rsidRDefault="00E4305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6334121</wp:posOffset>
                </wp:positionH>
                <wp:positionV relativeFrom="paragraph">
                  <wp:posOffset>-714375</wp:posOffset>
                </wp:positionV>
                <wp:extent cx="3143250" cy="2609853"/>
                <wp:effectExtent l="0" t="0" r="19050" b="19047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098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pPr>
                              <w:jc w:val="both"/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Understanding the World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E43058" w:rsidRDefault="00ED08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</w:t>
                            </w:r>
                            <w:r w:rsidR="00DA5051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monster present our feelings</w:t>
                            </w:r>
                          </w:p>
                          <w:p w:rsidR="00E43058" w:rsidRDefault="00ED083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ploring colours in the environment – using paint charts</w:t>
                            </w:r>
                          </w:p>
                          <w:p w:rsidR="00E43058" w:rsidRDefault="00DA505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our house</w:t>
                            </w:r>
                            <w:r w:rsidR="00ED083E">
                              <w:rPr>
                                <w:sz w:val="20"/>
                                <w:szCs w:val="20"/>
                              </w:rPr>
                              <w:t xml:space="preserve"> – use large construction to build</w:t>
                            </w:r>
                          </w:p>
                          <w:p w:rsidR="00E43058" w:rsidRDefault="00E43058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DA505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Shredded paper with photos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 to make sense of their own life-story and family’s history.</w:t>
                            </w:r>
                          </w:p>
                          <w:p w:rsidR="00E43058" w:rsidRDefault="00E4305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Recognise that people have different beliefs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celebrate special times in different ways.</w:t>
                            </w:r>
                          </w:p>
                          <w:p w:rsidR="00E43058" w:rsidRDefault="00E43058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98.75pt;margin-top:-56.25pt;width:247.5pt;height:20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" fillcolor="red" strokeweight=".17625mm">
                <v:textbox>
                  <w:txbxContent>
                    <w:p w:rsidR="00E43058" w:rsidRDefault="00ED083E">
                      <w:pPr>
                        <w:jc w:val="both"/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Understanding the World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E43058" w:rsidRDefault="00ED08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</w:t>
                      </w:r>
                      <w:r w:rsidR="00DA5051">
                        <w:rPr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sz w:val="20"/>
                          <w:szCs w:val="20"/>
                        </w:rPr>
                        <w:t xml:space="preserve"> monster present our feelings</w:t>
                      </w:r>
                    </w:p>
                    <w:p w:rsidR="00E43058" w:rsidRDefault="00ED083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</w:t>
                      </w:r>
                      <w:r>
                        <w:rPr>
                          <w:sz w:val="20"/>
                          <w:szCs w:val="20"/>
                        </w:rPr>
                        <w:t>ploring colours in the environment – using paint charts</w:t>
                      </w:r>
                    </w:p>
                    <w:p w:rsidR="00E43058" w:rsidRDefault="00DA5051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our house</w:t>
                      </w:r>
                      <w:r w:rsidR="00ED083E">
                        <w:rPr>
                          <w:sz w:val="20"/>
                          <w:szCs w:val="20"/>
                        </w:rPr>
                        <w:t xml:space="preserve"> – use large construction to build</w:t>
                      </w:r>
                    </w:p>
                    <w:p w:rsidR="00E43058" w:rsidRDefault="00E43058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DA5051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Shredded paper with photos 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 to make sense of their own life-story and family’s history.</w:t>
                      </w:r>
                    </w:p>
                    <w:p w:rsidR="00E43058" w:rsidRDefault="00E4305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Recognise that people have different beliefs </w:t>
                      </w:r>
                      <w:r>
                        <w:rPr>
                          <w:sz w:val="20"/>
                          <w:szCs w:val="20"/>
                        </w:rPr>
                        <w:t>and celebrate special times in different ways.</w:t>
                      </w:r>
                    </w:p>
                    <w:p w:rsidR="00E43058" w:rsidRDefault="00E43058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058" w:rsidRDefault="00E43058"/>
    <w:p w:rsidR="00E43058" w:rsidRDefault="00E43058"/>
    <w:p w:rsidR="00E43058" w:rsidRDefault="00E43058"/>
    <w:p w:rsidR="00E43058" w:rsidRDefault="00E43058"/>
    <w:p w:rsidR="00E43058" w:rsidRDefault="00ED08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2797175</wp:posOffset>
                </wp:positionH>
                <wp:positionV relativeFrom="paragraph">
                  <wp:posOffset>119289</wp:posOffset>
                </wp:positionV>
                <wp:extent cx="3276600" cy="1806575"/>
                <wp:effectExtent l="0" t="0" r="19050" b="2222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 w:rsidP="00DA50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Early Years</w:t>
                            </w:r>
                            <w:r w:rsidR="00DA5051">
                              <w:rPr>
                                <w:rFonts w:ascii="Comic Sans MS" w:hAnsi="Comic Sans MS"/>
                                <w:b/>
                              </w:rPr>
                              <w:t xml:space="preserve"> – Foundation Stage</w:t>
                            </w:r>
                          </w:p>
                          <w:p w:rsidR="00E43058" w:rsidRPr="00DA5051" w:rsidRDefault="00DA5051" w:rsidP="00DA50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DA5051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Newton Class</w:t>
                            </w:r>
                          </w:p>
                          <w:p w:rsidR="00E43058" w:rsidRDefault="00ED083E" w:rsidP="00DA50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Curriculum Plan</w:t>
                            </w:r>
                          </w:p>
                          <w:p w:rsidR="00E43058" w:rsidRDefault="00DA5051" w:rsidP="00DA505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All Creatures G</w:t>
                            </w:r>
                            <w:r w:rsidR="00ED083E"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reat </w:t>
                            </w:r>
                            <w:r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&amp;</w:t>
                            </w:r>
                            <w:r w:rsidR="00ED083E"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S</w:t>
                            </w:r>
                            <w:r w:rsidR="00ED083E" w:rsidRPr="00DA5051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mall</w:t>
                            </w:r>
                          </w:p>
                          <w:p w:rsidR="00DA5051" w:rsidRPr="00DA5051" w:rsidRDefault="00DA5051" w:rsidP="00DA505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Autumn 2022</w:t>
                            </w:r>
                          </w:p>
                          <w:p w:rsidR="00DA5051" w:rsidRDefault="00DA505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43058" w:rsidRPr="00DA5051" w:rsidRDefault="00ED083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A5051">
                              <w:rPr>
                                <w:b/>
                                <w:sz w:val="20"/>
                              </w:rPr>
                              <w:t>Activities will be added according to children’s interests</w:t>
                            </w:r>
                          </w:p>
                          <w:p w:rsidR="00E43058" w:rsidRDefault="00E4305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3058" w:rsidRDefault="00E4305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43058" w:rsidRDefault="00E4305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5pt;margin-top:9.4pt;width:258pt;height:1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" strokeweight=".26467mm">
                <v:textbox>
                  <w:txbxContent>
                    <w:p w:rsidR="00E43058" w:rsidRDefault="00ED083E" w:rsidP="00DA50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Early Years</w:t>
                      </w:r>
                      <w:r w:rsidR="00DA5051">
                        <w:rPr>
                          <w:rFonts w:ascii="Comic Sans MS" w:hAnsi="Comic Sans MS"/>
                          <w:b/>
                        </w:rPr>
                        <w:t xml:space="preserve"> – Foundation Stage</w:t>
                      </w:r>
                    </w:p>
                    <w:p w:rsidR="00E43058" w:rsidRPr="00DA5051" w:rsidRDefault="00DA5051" w:rsidP="00DA50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DA5051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Newton Class</w:t>
                      </w:r>
                    </w:p>
                    <w:p w:rsidR="00E43058" w:rsidRDefault="00ED083E" w:rsidP="00DA50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Curriculum Plan</w:t>
                      </w:r>
                    </w:p>
                    <w:p w:rsidR="00E43058" w:rsidRDefault="00DA5051" w:rsidP="00DA505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All Creatures G</w:t>
                      </w:r>
                      <w:r w:rsidR="00ED083E"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reat </w:t>
                      </w:r>
                      <w:r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&amp;</w:t>
                      </w:r>
                      <w:r w:rsidR="00ED083E"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S</w:t>
                      </w:r>
                      <w:r w:rsidR="00ED083E" w:rsidRPr="00DA5051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mall</w:t>
                      </w:r>
                    </w:p>
                    <w:p w:rsidR="00DA5051" w:rsidRPr="00DA5051" w:rsidRDefault="00DA5051" w:rsidP="00DA505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Autumn 2022</w:t>
                      </w:r>
                    </w:p>
                    <w:p w:rsidR="00DA5051" w:rsidRDefault="00DA5051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43058" w:rsidRPr="00DA5051" w:rsidRDefault="00ED083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A5051">
                        <w:rPr>
                          <w:b/>
                          <w:sz w:val="20"/>
                        </w:rPr>
                        <w:t>Activities will be added according to children’s interests</w:t>
                      </w:r>
                    </w:p>
                    <w:p w:rsidR="00E43058" w:rsidRDefault="00E4305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43058" w:rsidRDefault="00E4305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43058" w:rsidRDefault="00E4305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058" w:rsidRDefault="00E43058"/>
    <w:p w:rsidR="00E43058" w:rsidRDefault="00ED08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6324603</wp:posOffset>
                </wp:positionH>
                <wp:positionV relativeFrom="paragraph">
                  <wp:posOffset>219071</wp:posOffset>
                </wp:positionV>
                <wp:extent cx="3200400" cy="3578861"/>
                <wp:effectExtent l="0" t="0" r="19050" b="21589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7886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Communication, Language and Literacy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 – Phase 1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Pay attention to more than one thing at a time, which can be difficult.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wider range of vocabulary.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a question or instruction that has two parts, such as “Get y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coat and wait at the door.”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‘why’ questions, 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such as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“Why do you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think the caterpillar got so fat?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Remind children of circle time rules.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Start a conversation with an adult or a friend and continue it for many turns.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98pt;margin-top:17.25pt;width:252pt;height:28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" fillcolor="#ed7d31" strokeweight=".26467mm">
                <v:textbox>
                  <w:txbxContent>
                    <w:p w:rsidR="00E43058" w:rsidRDefault="00ED083E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Communication, Language and Literacy</w:t>
                      </w: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 – Phase 1</w:t>
                      </w: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Pay attention to more than one thing at a time, which can be difficult.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wider range of vocabulary.</w:t>
                      </w: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a question or instruction that has two parts, such as “Get y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our coat and wait at the door.”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‘why’ questions, 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such as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 “Why do you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think the caterpillar got so fat?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”</w:t>
                      </w: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Remind children of circle time rules. 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Start a conversation with an adult or a friend and continue it for many turns.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3058" w:rsidRDefault="00E43058"/>
    <w:p w:rsidR="00E43058" w:rsidRDefault="00E43058"/>
    <w:p w:rsidR="00E43058" w:rsidRDefault="00ED08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-707361</wp:posOffset>
                </wp:positionH>
                <wp:positionV relativeFrom="paragraph">
                  <wp:posOffset>133731</wp:posOffset>
                </wp:positionV>
                <wp:extent cx="3255648" cy="2854327"/>
                <wp:effectExtent l="0" t="0" r="20952" b="22223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8" cy="2854327"/>
                        </a:xfrm>
                        <a:prstGeom prst="rect">
                          <a:avLst/>
                        </a:prstGeom>
                        <a:solidFill>
                          <a:srgbClr val="A66BD3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Arts and Design.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Use their imagination as they consider what they can do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different materials.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r>
                              <w:rPr>
                                <w:sz w:val="20"/>
                                <w:szCs w:val="20"/>
                              </w:rPr>
                              <w:t>Make simple models which express their ideas.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Look at colours and how they relate to our feeling</w:t>
                            </w:r>
                            <w:r w:rsidR="00DA505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Colour mixing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DA50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Music to match our feelings</w:t>
                            </w:r>
                            <w:r w:rsidR="00ED083E">
                              <w:rPr>
                                <w:sz w:val="20"/>
                                <w:szCs w:val="20"/>
                              </w:rPr>
                              <w:t xml:space="preserve"> - expressing happy/sad.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Paint colour monster</w:t>
                            </w:r>
                            <w:r w:rsidR="00DA505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related to our feelings.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DA505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Self-portraits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DA505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 part faces</w:t>
                            </w:r>
                          </w:p>
                          <w:p w:rsidR="00E43058" w:rsidRDefault="00E43058"/>
                          <w:p w:rsidR="00E43058" w:rsidRDefault="00E4305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55.7pt;margin-top:10.55pt;width:256.35pt;height:224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" fillcolor="#a66bd3" strokeweight=".17625mm">
                <v:textbox>
                  <w:txbxContent>
                    <w:p w:rsidR="00E43058" w:rsidRDefault="00ED083E"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Expressive Arts and Design.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Use their imagination as they consider what they can do with </w:t>
                      </w:r>
                      <w:r>
                        <w:rPr>
                          <w:sz w:val="20"/>
                          <w:szCs w:val="20"/>
                        </w:rPr>
                        <w:t xml:space="preserve">different materials. 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r>
                        <w:rPr>
                          <w:sz w:val="20"/>
                          <w:szCs w:val="20"/>
                        </w:rPr>
                        <w:t>Make simple models which express their ideas.</w:t>
                      </w: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Look at colours and how they relate to our feeling</w:t>
                      </w:r>
                      <w:r w:rsidR="00DA5051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Colour mixing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DA50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Music to match our feelings</w:t>
                      </w:r>
                      <w:r w:rsidR="00ED083E">
                        <w:rPr>
                          <w:sz w:val="20"/>
                          <w:szCs w:val="20"/>
                        </w:rPr>
                        <w:t xml:space="preserve"> - expressing happy/sad.</w:t>
                      </w: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Paint colour monster</w:t>
                      </w:r>
                      <w:r w:rsidR="00DA5051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 related to our feelings.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DA505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Self-portraits</w:t>
                      </w:r>
                    </w:p>
                    <w:p w:rsidR="00E43058" w:rsidRDefault="00E4305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DA5051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se part faces</w:t>
                      </w:r>
                    </w:p>
                    <w:p w:rsidR="00E43058" w:rsidRDefault="00E43058"/>
                    <w:p w:rsidR="00E43058" w:rsidRDefault="00E43058"/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058" w:rsidRDefault="00ED083E" w:rsidP="00ED083E">
      <w:pPr>
        <w:tabs>
          <w:tab w:val="left" w:pos="4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paragraph">
                  <wp:posOffset>211455</wp:posOffset>
                </wp:positionV>
                <wp:extent cx="3440430" cy="2904491"/>
                <wp:effectExtent l="0" t="0" r="26670" b="10159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2904491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 one number for each item in order: 1,2,3,4,5.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an insert puzzle.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Show ‘finger numbers’ up to 5.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sizes, weights etc. using gesture and language - ‘bigger/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smaller’, ‘high/low’, ‘tall’,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‘heavy’ 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 that the last number reached when counting a small set of objects tells you how many there are in total (‘cardinal principle’).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Notice patterns and arrange things in patterns</w:t>
                            </w:r>
                            <w:r w:rsidR="00DA50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Comparing body parts – hands/feet, eye and hair colour.</w:t>
                            </w:r>
                          </w:p>
                          <w:p w:rsidR="00E43058" w:rsidRDefault="00E4305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43058" w:rsidRDefault="00ED08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tal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ly chart.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212.6pt;margin-top:16.65pt;width:270.9pt;height:228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" fillcolor="#70ad47" strokeweight=".17625mm">
                <v:textbox>
                  <w:txbxContent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Mathematics.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Say one number for each item in order: 1,2,3,4,5.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an insert puzzle.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Show ‘finger numbers’ up to 5.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sizes, weights etc. using gesture and language - ‘bigger/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smaller’, ‘high/low’, ‘tall’,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‘heavy’ 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Know that the last number reached when counting a small set of objects tells you how many there are in total (‘cardinal principle’).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43058" w:rsidRDefault="00ED083E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Notice patterns and arrange things in patterns</w:t>
                      </w:r>
                      <w:r w:rsidR="00DA505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Comparing body parts – hands/feet, eye and hair colour.</w:t>
                      </w:r>
                    </w:p>
                    <w:p w:rsidR="00E43058" w:rsidRDefault="00E4305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43058" w:rsidRDefault="00ED08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tal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ly chart.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p w:rsidR="00E43058" w:rsidRDefault="00E43058"/>
    <w:p w:rsidR="00E43058" w:rsidRDefault="00E43058"/>
    <w:p w:rsidR="00E43058" w:rsidRDefault="00E43058"/>
    <w:p w:rsidR="00E43058" w:rsidRDefault="00E43058"/>
    <w:p w:rsidR="00E43058" w:rsidRDefault="00E43058"/>
    <w:p w:rsidR="00E43058" w:rsidRDefault="00E43058"/>
    <w:p w:rsidR="00E43058" w:rsidRDefault="00E43058">
      <w:pPr>
        <w:ind w:firstLine="720"/>
      </w:pPr>
    </w:p>
    <w:sectPr w:rsidR="00E43058" w:rsidSect="00ED083E">
      <w:pgSz w:w="16838" w:h="11906" w:orient="landscape"/>
      <w:pgMar w:top="1440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083E">
      <w:pPr>
        <w:spacing w:after="0"/>
      </w:pPr>
      <w:r>
        <w:separator/>
      </w:r>
    </w:p>
  </w:endnote>
  <w:endnote w:type="continuationSeparator" w:id="0">
    <w:p w:rsidR="00000000" w:rsidRDefault="00ED0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083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ED08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3058"/>
    <w:rsid w:val="00DA5051"/>
    <w:rsid w:val="00E43058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13389F"/>
  <w15:docId w15:val="{0B923F06-F326-4184-9744-44B18E1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Floyd</dc:creator>
  <cp:lastModifiedBy>Clare Smith</cp:lastModifiedBy>
  <cp:revision>3</cp:revision>
  <cp:lastPrinted>2018-02-08T17:36:00Z</cp:lastPrinted>
  <dcterms:created xsi:type="dcterms:W3CDTF">2022-09-27T07:25:00Z</dcterms:created>
  <dcterms:modified xsi:type="dcterms:W3CDTF">2022-09-27T07:26:00Z</dcterms:modified>
</cp:coreProperties>
</file>