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5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2302"/>
        <w:gridCol w:w="2303"/>
        <w:gridCol w:w="2303"/>
        <w:gridCol w:w="2302"/>
        <w:gridCol w:w="2303"/>
        <w:gridCol w:w="2303"/>
      </w:tblGrid>
      <w:tr w:rsidR="00ED6155" w:rsidRPr="009E0078" w14:paraId="445B3CF8" w14:textId="77777777" w:rsidTr="008F069A">
        <w:trPr>
          <w:trHeight w:val="312"/>
        </w:trPr>
        <w:tc>
          <w:tcPr>
            <w:tcW w:w="14951" w:type="dxa"/>
            <w:gridSpan w:val="7"/>
          </w:tcPr>
          <w:p w14:paraId="743F8842" w14:textId="12AF4A4D" w:rsidR="00ED6155" w:rsidRPr="009E0078" w:rsidRDefault="000F192C" w:rsidP="00ED61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Writing </w:t>
            </w:r>
          </w:p>
        </w:tc>
      </w:tr>
      <w:tr w:rsidR="00ED6155" w:rsidRPr="009E0078" w14:paraId="53E00F7C" w14:textId="39F5DD22" w:rsidTr="008F069A">
        <w:trPr>
          <w:trHeight w:val="156"/>
        </w:trPr>
        <w:tc>
          <w:tcPr>
            <w:tcW w:w="1135" w:type="dxa"/>
            <w:shd w:val="clear" w:color="auto" w:fill="D9E2F3" w:themeFill="accent1" w:themeFillTint="33"/>
          </w:tcPr>
          <w:p w14:paraId="333D5B30" w14:textId="793F2575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Cycle A</w:t>
            </w:r>
          </w:p>
        </w:tc>
        <w:tc>
          <w:tcPr>
            <w:tcW w:w="2302" w:type="dxa"/>
            <w:shd w:val="clear" w:color="auto" w:fill="D9E2F3" w:themeFill="accent1" w:themeFillTint="33"/>
          </w:tcPr>
          <w:p w14:paraId="714632EF" w14:textId="7040B2F2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27C6C119" w14:textId="7D1DDDEE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43A8A5BB" w14:textId="010E0E7A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302" w:type="dxa"/>
            <w:shd w:val="clear" w:color="auto" w:fill="D9E2F3" w:themeFill="accent1" w:themeFillTint="33"/>
          </w:tcPr>
          <w:p w14:paraId="69196419" w14:textId="6A4FEA8C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7E6FE037" w14:textId="04755FC4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303" w:type="dxa"/>
            <w:shd w:val="clear" w:color="auto" w:fill="D9E2F3" w:themeFill="accent1" w:themeFillTint="33"/>
          </w:tcPr>
          <w:p w14:paraId="2831368C" w14:textId="00203FEA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0F192C" w:rsidRPr="009E0078" w14:paraId="4A9AB5E4" w14:textId="61640177" w:rsidTr="008F069A">
        <w:trPr>
          <w:trHeight w:val="684"/>
        </w:trPr>
        <w:tc>
          <w:tcPr>
            <w:tcW w:w="1135" w:type="dxa"/>
            <w:shd w:val="clear" w:color="auto" w:fill="D9E2F3" w:themeFill="accent1" w:themeFillTint="33"/>
          </w:tcPr>
          <w:p w14:paraId="6B81724A" w14:textId="0D6A1CB0" w:rsidR="000F192C" w:rsidRPr="009E0078" w:rsidRDefault="000F192C" w:rsidP="000F19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EYFS / Year 1</w:t>
            </w:r>
          </w:p>
        </w:tc>
        <w:tc>
          <w:tcPr>
            <w:tcW w:w="2302" w:type="dxa"/>
            <w:shd w:val="clear" w:color="auto" w:fill="FFFFFF" w:themeFill="background1"/>
          </w:tcPr>
          <w:p w14:paraId="2050674E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Where the wild things are</w:t>
            </w:r>
          </w:p>
          <w:p w14:paraId="11264481" w14:textId="20906188" w:rsidR="009D1C87" w:rsidRPr="008F069A" w:rsidRDefault="009D1C87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Own version ‘wild thing’ narratives</w:t>
            </w:r>
          </w:p>
          <w:p w14:paraId="4797D209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2B9477D" w14:textId="5DFA6A28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Naughty Bus</w:t>
            </w:r>
          </w:p>
          <w:p w14:paraId="008EB5E6" w14:textId="4C31990A" w:rsidR="009D1C87" w:rsidRPr="008F069A" w:rsidRDefault="009D1C87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Own version ‘wild thing’ narratives</w:t>
            </w:r>
          </w:p>
          <w:p w14:paraId="2A06B765" w14:textId="77777777" w:rsidR="009D1C87" w:rsidRPr="008F069A" w:rsidRDefault="009D1C87" w:rsidP="000F192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182B988E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Cave baby</w:t>
            </w:r>
          </w:p>
          <w:p w14:paraId="600A807C" w14:textId="4489FB55" w:rsidR="009D1C87" w:rsidRPr="008F069A" w:rsidRDefault="009D1C87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Narrative retellings</w:t>
            </w:r>
          </w:p>
        </w:tc>
        <w:tc>
          <w:tcPr>
            <w:tcW w:w="2303" w:type="dxa"/>
            <w:shd w:val="clear" w:color="auto" w:fill="FFFFFF" w:themeFill="background1"/>
          </w:tcPr>
          <w:p w14:paraId="067E0362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Look up!</w:t>
            </w:r>
          </w:p>
          <w:p w14:paraId="2B547F8C" w14:textId="50842A6B" w:rsidR="000F192C" w:rsidRPr="008F069A" w:rsidRDefault="009D1C87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Non-chronological reports</w:t>
            </w:r>
          </w:p>
          <w:p w14:paraId="63ADF97F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24495C99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 xml:space="preserve">Astro Girl </w:t>
            </w:r>
          </w:p>
          <w:p w14:paraId="613811EC" w14:textId="4BFA72C2" w:rsidR="009D1C87" w:rsidRPr="008F069A" w:rsidRDefault="009D1C87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 xml:space="preserve">Fact files about being </w:t>
            </w:r>
            <w:proofErr w:type="gramStart"/>
            <w:r w:rsidRPr="008F069A">
              <w:rPr>
                <w:rFonts w:asciiTheme="majorHAnsi" w:hAnsiTheme="majorHAnsi" w:cstheme="majorHAnsi"/>
                <w:b/>
                <w:bCs/>
              </w:rPr>
              <w:t>astronauts</w:t>
            </w:r>
            <w:proofErr w:type="gramEnd"/>
          </w:p>
          <w:p w14:paraId="2D721CCB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131502E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 xml:space="preserve">Dinosaurs and all that rubbish </w:t>
            </w:r>
          </w:p>
          <w:p w14:paraId="0DEFFBC7" w14:textId="4C2E5163" w:rsidR="009D1C87" w:rsidRPr="008F069A" w:rsidRDefault="009D1C87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Pamphlets</w:t>
            </w:r>
          </w:p>
        </w:tc>
        <w:tc>
          <w:tcPr>
            <w:tcW w:w="2303" w:type="dxa"/>
            <w:shd w:val="clear" w:color="auto" w:fill="FFFFFF" w:themeFill="background1"/>
          </w:tcPr>
          <w:p w14:paraId="36F8BDB1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The Magic Paintbrush</w:t>
            </w:r>
          </w:p>
          <w:p w14:paraId="0364453C" w14:textId="632CF1B7" w:rsidR="009D1C87" w:rsidRPr="008F069A" w:rsidRDefault="009D1C87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 xml:space="preserve">Own version ‘overcoming’ </w:t>
            </w:r>
            <w:proofErr w:type="gramStart"/>
            <w:r w:rsidRPr="008F069A">
              <w:rPr>
                <w:rFonts w:asciiTheme="majorHAnsi" w:hAnsiTheme="majorHAnsi" w:cstheme="majorHAnsi"/>
                <w:b/>
                <w:bCs/>
              </w:rPr>
              <w:t>tales</w:t>
            </w:r>
            <w:proofErr w:type="gramEnd"/>
          </w:p>
          <w:p w14:paraId="7F91FF78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1F02AC6F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Little Red</w:t>
            </w:r>
          </w:p>
          <w:p w14:paraId="449DF252" w14:textId="7E288ECC" w:rsidR="000F192C" w:rsidRPr="008F069A" w:rsidRDefault="009D1C87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Alternative character versions</w:t>
            </w:r>
          </w:p>
          <w:p w14:paraId="6E045BBA" w14:textId="77777777" w:rsidR="009D1C87" w:rsidRPr="008F069A" w:rsidRDefault="009D1C87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63268CB8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Stanley’s Stick</w:t>
            </w:r>
          </w:p>
          <w:p w14:paraId="1BF35577" w14:textId="5047EFEA" w:rsidR="009D1C87" w:rsidRPr="008F069A" w:rsidRDefault="009D1C87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Own version narratives</w:t>
            </w:r>
          </w:p>
        </w:tc>
        <w:tc>
          <w:tcPr>
            <w:tcW w:w="2302" w:type="dxa"/>
            <w:shd w:val="clear" w:color="auto" w:fill="FFFFFF" w:themeFill="background1"/>
          </w:tcPr>
          <w:p w14:paraId="35F52461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 xml:space="preserve">I will not ever Never eat a </w:t>
            </w:r>
            <w:proofErr w:type="gramStart"/>
            <w:r w:rsidRPr="008F069A">
              <w:rPr>
                <w:rFonts w:asciiTheme="majorHAnsi" w:hAnsiTheme="majorHAnsi" w:cstheme="majorHAnsi"/>
              </w:rPr>
              <w:t>tomato</w:t>
            </w:r>
            <w:proofErr w:type="gramEnd"/>
          </w:p>
          <w:p w14:paraId="07535822" w14:textId="67D99406" w:rsidR="009D1C87" w:rsidRPr="008F069A" w:rsidRDefault="009D1C87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Own stories about a fussy eater</w:t>
            </w:r>
          </w:p>
          <w:p w14:paraId="188174AF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9661014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The Odd Egg</w:t>
            </w:r>
          </w:p>
          <w:p w14:paraId="1B839314" w14:textId="3338024C" w:rsidR="000F192C" w:rsidRPr="008F069A" w:rsidRDefault="009D1C87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Egg-spotter’s guides (non-fiction reports)</w:t>
            </w:r>
          </w:p>
          <w:p w14:paraId="169F544B" w14:textId="77777777" w:rsidR="009D1C87" w:rsidRPr="008F069A" w:rsidRDefault="009D1C87" w:rsidP="000F192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12EAB41D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Yeti and the Bird</w:t>
            </w:r>
          </w:p>
          <w:p w14:paraId="0046E6C9" w14:textId="35D74D60" w:rsidR="009D1C87" w:rsidRPr="008F069A" w:rsidRDefault="009D1C87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Own version narratives about unlikely friendships</w:t>
            </w:r>
          </w:p>
        </w:tc>
        <w:tc>
          <w:tcPr>
            <w:tcW w:w="2303" w:type="dxa"/>
            <w:shd w:val="clear" w:color="auto" w:fill="FFFFFF" w:themeFill="background1"/>
          </w:tcPr>
          <w:p w14:paraId="3154A638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 xml:space="preserve">The Night Pirates </w:t>
            </w:r>
          </w:p>
          <w:p w14:paraId="17798584" w14:textId="758D25DB" w:rsidR="000F192C" w:rsidRPr="008F069A" w:rsidRDefault="009D1C87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 xml:space="preserve">‘How to be a pirate’ </w:t>
            </w:r>
            <w:proofErr w:type="gramStart"/>
            <w:r w:rsidRPr="008F069A">
              <w:rPr>
                <w:rFonts w:asciiTheme="majorHAnsi" w:hAnsiTheme="majorHAnsi" w:cstheme="majorHAnsi"/>
                <w:b/>
                <w:bCs/>
              </w:rPr>
              <w:t>guides</w:t>
            </w:r>
            <w:proofErr w:type="gramEnd"/>
          </w:p>
          <w:p w14:paraId="63E699ED" w14:textId="77777777" w:rsidR="009D1C87" w:rsidRPr="008F069A" w:rsidRDefault="009D1C87" w:rsidP="000F192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2C03E442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Lost and Found</w:t>
            </w:r>
          </w:p>
          <w:p w14:paraId="2C588082" w14:textId="6727FF14" w:rsidR="000F192C" w:rsidRPr="008F069A" w:rsidRDefault="009D1C87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 xml:space="preserve">Own version ‘losing/finding’ </w:t>
            </w:r>
            <w:proofErr w:type="gramStart"/>
            <w:r w:rsidRPr="008F069A">
              <w:rPr>
                <w:rFonts w:asciiTheme="majorHAnsi" w:hAnsiTheme="majorHAnsi" w:cstheme="majorHAnsi"/>
                <w:b/>
                <w:bCs/>
              </w:rPr>
              <w:t>narratives</w:t>
            </w:r>
            <w:proofErr w:type="gramEnd"/>
          </w:p>
          <w:p w14:paraId="0214B606" w14:textId="77777777" w:rsidR="009D1C87" w:rsidRPr="008F069A" w:rsidRDefault="009D1C87" w:rsidP="000F192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23E52474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The Magic Bed</w:t>
            </w:r>
          </w:p>
          <w:p w14:paraId="798DDFA3" w14:textId="372CAFAA" w:rsidR="009D1C87" w:rsidRPr="008F069A" w:rsidRDefault="009D1C87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Own version fantasy stories</w:t>
            </w:r>
          </w:p>
        </w:tc>
        <w:tc>
          <w:tcPr>
            <w:tcW w:w="2303" w:type="dxa"/>
            <w:shd w:val="clear" w:color="auto" w:fill="FFFFFF" w:themeFill="background1"/>
          </w:tcPr>
          <w:p w14:paraId="696BCA3A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Izzy Gizmo</w:t>
            </w:r>
          </w:p>
          <w:p w14:paraId="36CC1B17" w14:textId="05648CCD" w:rsidR="000F192C" w:rsidRPr="008F069A" w:rsidRDefault="009D1C87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Simple explanation</w:t>
            </w:r>
          </w:p>
          <w:p w14:paraId="59716C91" w14:textId="77777777" w:rsidR="009D1C87" w:rsidRPr="008F069A" w:rsidRDefault="009D1C87" w:rsidP="000F192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F38101B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Oi! Frog</w:t>
            </w:r>
          </w:p>
          <w:p w14:paraId="34CEB1FA" w14:textId="1B66FF04" w:rsidR="000F192C" w:rsidRPr="008F069A" w:rsidRDefault="009D1C87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 xml:space="preserve">Own version rhyming </w:t>
            </w:r>
            <w:proofErr w:type="gramStart"/>
            <w:r w:rsidRPr="008F069A">
              <w:rPr>
                <w:rFonts w:asciiTheme="majorHAnsi" w:hAnsiTheme="majorHAnsi" w:cstheme="majorHAnsi"/>
                <w:b/>
                <w:bCs/>
              </w:rPr>
              <w:t>narratives</w:t>
            </w:r>
            <w:proofErr w:type="gramEnd"/>
          </w:p>
          <w:p w14:paraId="307530BC" w14:textId="77777777" w:rsidR="009D1C87" w:rsidRPr="008F069A" w:rsidRDefault="009D1C87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29994FD9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Iggy Peck</w:t>
            </w:r>
          </w:p>
          <w:p w14:paraId="549912E3" w14:textId="4951724E" w:rsidR="009D1C87" w:rsidRPr="008F069A" w:rsidRDefault="009D1C87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Fact files</w:t>
            </w:r>
          </w:p>
        </w:tc>
      </w:tr>
      <w:tr w:rsidR="000F192C" w:rsidRPr="009E0078" w14:paraId="11E9B6EE" w14:textId="167F2228" w:rsidTr="008F069A">
        <w:trPr>
          <w:trHeight w:val="1224"/>
        </w:trPr>
        <w:tc>
          <w:tcPr>
            <w:tcW w:w="1135" w:type="dxa"/>
            <w:shd w:val="clear" w:color="auto" w:fill="D9E2F3" w:themeFill="accent1" w:themeFillTint="33"/>
          </w:tcPr>
          <w:p w14:paraId="2BCF4CE3" w14:textId="0F566CFA" w:rsidR="000F192C" w:rsidRPr="009E0078" w:rsidRDefault="000F192C" w:rsidP="000F19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2 &amp; Year 3</w:t>
            </w:r>
          </w:p>
        </w:tc>
        <w:tc>
          <w:tcPr>
            <w:tcW w:w="2302" w:type="dxa"/>
            <w:shd w:val="clear" w:color="auto" w:fill="FFFFFF" w:themeFill="background1"/>
          </w:tcPr>
          <w:p w14:paraId="73D064A8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 xml:space="preserve">Leon and the place between </w:t>
            </w:r>
          </w:p>
          <w:p w14:paraId="1CB28894" w14:textId="38A28DE9" w:rsidR="000F192C" w:rsidRPr="008F069A" w:rsidRDefault="00DE03F3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 xml:space="preserve">Own version fantasy narrative </w:t>
            </w:r>
          </w:p>
          <w:p w14:paraId="3F7F0D64" w14:textId="77777777" w:rsidR="00DE03F3" w:rsidRPr="008F069A" w:rsidRDefault="00DE03F3" w:rsidP="000F192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709EB2AB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 xml:space="preserve">House Held up by </w:t>
            </w:r>
            <w:proofErr w:type="gramStart"/>
            <w:r w:rsidRPr="008F069A">
              <w:rPr>
                <w:rFonts w:asciiTheme="majorHAnsi" w:hAnsiTheme="majorHAnsi" w:cstheme="majorHAnsi"/>
              </w:rPr>
              <w:t>Tress</w:t>
            </w:r>
            <w:proofErr w:type="gramEnd"/>
          </w:p>
          <w:p w14:paraId="6C945464" w14:textId="77777777" w:rsidR="00DE03F3" w:rsidRPr="008F069A" w:rsidRDefault="00DE03F3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Factual report</w:t>
            </w:r>
          </w:p>
          <w:p w14:paraId="4AC56613" w14:textId="5187B404" w:rsidR="00DE03F3" w:rsidRPr="008F069A" w:rsidRDefault="00DE03F3" w:rsidP="000F19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14:paraId="7620BA23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 xml:space="preserve">The Tin Forest </w:t>
            </w:r>
          </w:p>
          <w:p w14:paraId="6091BF88" w14:textId="7B6144C9" w:rsidR="000F192C" w:rsidRPr="008F069A" w:rsidRDefault="00DE03F3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Persuasive information leaflets</w:t>
            </w:r>
          </w:p>
          <w:p w14:paraId="5616FD9F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79649F0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 xml:space="preserve">We are Water Protectors </w:t>
            </w:r>
          </w:p>
          <w:p w14:paraId="0AD785C5" w14:textId="6C2A4A88" w:rsidR="00DE03F3" w:rsidRPr="008F069A" w:rsidRDefault="00DE03F3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Environmental campaign</w:t>
            </w:r>
          </w:p>
        </w:tc>
        <w:tc>
          <w:tcPr>
            <w:tcW w:w="2303" w:type="dxa"/>
            <w:shd w:val="clear" w:color="auto" w:fill="FFFFFF" w:themeFill="background1"/>
          </w:tcPr>
          <w:p w14:paraId="3ED78E26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Escape from Pompeii</w:t>
            </w:r>
          </w:p>
          <w:p w14:paraId="7C71AA4F" w14:textId="4B26345F" w:rsidR="00DE03F3" w:rsidRPr="008F069A" w:rsidRDefault="00DE03F3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Newspaper reports</w:t>
            </w:r>
          </w:p>
          <w:p w14:paraId="6E7527A3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1F7E7E45" w14:textId="3E0FBEA3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Grandad’s Camper</w:t>
            </w:r>
            <w:r w:rsidR="00DE03F3" w:rsidRPr="008F069A">
              <w:rPr>
                <w:rFonts w:asciiTheme="majorHAnsi" w:hAnsiTheme="majorHAnsi" w:cstheme="majorHAnsi"/>
              </w:rPr>
              <w:t xml:space="preserve"> </w:t>
            </w:r>
            <w:r w:rsidR="00DE03F3" w:rsidRPr="008F069A">
              <w:rPr>
                <w:rFonts w:asciiTheme="majorHAnsi" w:hAnsiTheme="majorHAnsi" w:cstheme="majorHAnsi"/>
                <w:b/>
                <w:bCs/>
              </w:rPr>
              <w:t>Sequel narratives</w:t>
            </w:r>
          </w:p>
          <w:p w14:paraId="52BEDFD4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60B2E387" w14:textId="29C23D08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302" w:type="dxa"/>
            <w:shd w:val="clear" w:color="auto" w:fill="FFFFFF" w:themeFill="background1"/>
          </w:tcPr>
          <w:p w14:paraId="7F9D9BC8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Tadpole’s Promise</w:t>
            </w:r>
          </w:p>
          <w:p w14:paraId="1B89867A" w14:textId="2643F0A2" w:rsidR="00DE03F3" w:rsidRPr="008F069A" w:rsidRDefault="00DE03F3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Own version narratives</w:t>
            </w:r>
          </w:p>
          <w:p w14:paraId="5C6E4AB4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856C840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Nen and the Lonely Fisherman</w:t>
            </w:r>
          </w:p>
          <w:p w14:paraId="55E12053" w14:textId="30787176" w:rsidR="00DE03F3" w:rsidRPr="008F069A" w:rsidRDefault="00DE03F3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Own version narrative</w:t>
            </w:r>
          </w:p>
        </w:tc>
        <w:tc>
          <w:tcPr>
            <w:tcW w:w="2303" w:type="dxa"/>
            <w:shd w:val="clear" w:color="auto" w:fill="FFFFFF" w:themeFill="background1"/>
          </w:tcPr>
          <w:p w14:paraId="1B12FC54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 xml:space="preserve"> The </w:t>
            </w:r>
            <w:proofErr w:type="spellStart"/>
            <w:r w:rsidRPr="008F069A">
              <w:rPr>
                <w:rFonts w:asciiTheme="majorHAnsi" w:hAnsiTheme="majorHAnsi" w:cstheme="majorHAnsi"/>
              </w:rPr>
              <w:t>Minpins</w:t>
            </w:r>
            <w:proofErr w:type="spellEnd"/>
          </w:p>
          <w:p w14:paraId="4450AABD" w14:textId="1632E144" w:rsidR="00DE03F3" w:rsidRPr="008F069A" w:rsidRDefault="00DE03F3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Own version adventure narratives</w:t>
            </w:r>
          </w:p>
          <w:p w14:paraId="4266D47E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  <w:p w14:paraId="396B23EC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proofErr w:type="spellStart"/>
            <w:r w:rsidRPr="008F069A">
              <w:rPr>
                <w:rFonts w:asciiTheme="majorHAnsi" w:hAnsiTheme="majorHAnsi" w:cstheme="majorHAnsi"/>
              </w:rPr>
              <w:t>Flatsam</w:t>
            </w:r>
            <w:proofErr w:type="spellEnd"/>
          </w:p>
          <w:p w14:paraId="0610615F" w14:textId="192B0291" w:rsidR="00DE03F3" w:rsidRPr="008F069A" w:rsidRDefault="00DE03F3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Sequels (mystery narratives)</w:t>
            </w:r>
          </w:p>
        </w:tc>
        <w:tc>
          <w:tcPr>
            <w:tcW w:w="2303" w:type="dxa"/>
            <w:shd w:val="clear" w:color="auto" w:fill="FFFFFF" w:themeFill="background1"/>
          </w:tcPr>
          <w:p w14:paraId="6590D17D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 xml:space="preserve">The Great Fire of London </w:t>
            </w:r>
          </w:p>
          <w:p w14:paraId="14552FC6" w14:textId="72302804" w:rsidR="00DE03F3" w:rsidRPr="008F069A" w:rsidRDefault="00DE03F3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Information booklets</w:t>
            </w:r>
          </w:p>
          <w:p w14:paraId="7FC19594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2E5D5471" w14:textId="77777777" w:rsidR="000F192C" w:rsidRPr="008F069A" w:rsidRDefault="000F192C" w:rsidP="000F192C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 xml:space="preserve">A Walk in London  </w:t>
            </w:r>
          </w:p>
          <w:p w14:paraId="264E2410" w14:textId="36C301FD" w:rsidR="00DE03F3" w:rsidRPr="008F069A" w:rsidRDefault="00DE03F3" w:rsidP="000F192C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A Walk in…’ tour guide</w:t>
            </w:r>
          </w:p>
        </w:tc>
      </w:tr>
      <w:tr w:rsidR="00DE03F3" w:rsidRPr="009E0078" w14:paraId="4F1EB029" w14:textId="18046FD4" w:rsidTr="008F069A">
        <w:trPr>
          <w:trHeight w:val="1260"/>
        </w:trPr>
        <w:tc>
          <w:tcPr>
            <w:tcW w:w="1135" w:type="dxa"/>
            <w:shd w:val="clear" w:color="auto" w:fill="D9E2F3" w:themeFill="accent1" w:themeFillTint="33"/>
          </w:tcPr>
          <w:p w14:paraId="62DF64BF" w14:textId="2588F241" w:rsidR="00DE03F3" w:rsidRPr="009E0078" w:rsidRDefault="00DE03F3" w:rsidP="00DE03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2302" w:type="dxa"/>
            <w:shd w:val="clear" w:color="auto" w:fill="FFFFFF" w:themeFill="background1"/>
          </w:tcPr>
          <w:p w14:paraId="3AC72A0F" w14:textId="77777777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Freedom Bird</w:t>
            </w:r>
          </w:p>
          <w:p w14:paraId="3A6E7508" w14:textId="6D8BC120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Biographies</w:t>
            </w:r>
          </w:p>
          <w:p w14:paraId="05A5542D" w14:textId="77777777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29AE3D7" w14:textId="77777777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2055FA5F" w14:textId="77777777" w:rsidR="008F069A" w:rsidRDefault="00DE03F3" w:rsidP="008F069A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Grimm Tales</w:t>
            </w:r>
          </w:p>
          <w:p w14:paraId="2F28E67A" w14:textId="4678B8CA" w:rsidR="00DE03F3" w:rsidRPr="008F069A" w:rsidRDefault="00DE03F3" w:rsidP="008F069A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Own version traditional tales</w:t>
            </w:r>
          </w:p>
        </w:tc>
        <w:tc>
          <w:tcPr>
            <w:tcW w:w="2303" w:type="dxa"/>
            <w:shd w:val="clear" w:color="auto" w:fill="FFFFFF" w:themeFill="background1"/>
          </w:tcPr>
          <w:p w14:paraId="4C9EB022" w14:textId="77777777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The promise</w:t>
            </w:r>
          </w:p>
          <w:p w14:paraId="656C7DAE" w14:textId="5CB256D6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 xml:space="preserve">Sequels to continue the cyclical </w:t>
            </w:r>
            <w:proofErr w:type="gramStart"/>
            <w:r w:rsidRPr="008F069A">
              <w:rPr>
                <w:rFonts w:asciiTheme="majorHAnsi" w:hAnsiTheme="majorHAnsi" w:cstheme="majorHAnsi"/>
                <w:b/>
                <w:bCs/>
              </w:rPr>
              <w:t>story</w:t>
            </w:r>
            <w:proofErr w:type="gramEnd"/>
          </w:p>
          <w:p w14:paraId="7ED7DC45" w14:textId="77777777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2679113" w14:textId="77777777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</w:rPr>
            </w:pPr>
            <w:proofErr w:type="spellStart"/>
            <w:r w:rsidRPr="008F069A">
              <w:rPr>
                <w:rFonts w:asciiTheme="majorHAnsi" w:hAnsiTheme="majorHAnsi" w:cstheme="majorHAnsi"/>
              </w:rPr>
              <w:t>Nightmail</w:t>
            </w:r>
            <w:proofErr w:type="spellEnd"/>
          </w:p>
          <w:p w14:paraId="47080C01" w14:textId="2EB4DA2E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Poetry</w:t>
            </w:r>
          </w:p>
        </w:tc>
        <w:tc>
          <w:tcPr>
            <w:tcW w:w="2303" w:type="dxa"/>
            <w:shd w:val="clear" w:color="auto" w:fill="FFFFFF" w:themeFill="background1"/>
          </w:tcPr>
          <w:p w14:paraId="2EF40E69" w14:textId="77777777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The Selfish Giant</w:t>
            </w:r>
          </w:p>
          <w:p w14:paraId="63D9A397" w14:textId="0267AAB4" w:rsidR="00DE03F3" w:rsidRPr="008F069A" w:rsidRDefault="009D1C87" w:rsidP="00DE03F3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  <w:color w:val="231F20"/>
                <w:shd w:val="clear" w:color="auto" w:fill="FFFFFF"/>
              </w:rPr>
              <w:t>Own version narrative about kindness</w:t>
            </w:r>
          </w:p>
          <w:p w14:paraId="1D7C1288" w14:textId="77777777" w:rsidR="009D1C87" w:rsidRPr="008F069A" w:rsidRDefault="009D1C87" w:rsidP="00DE03F3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6C7D19CC" w14:textId="5E0C6B45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 xml:space="preserve">Shackelton’s Journey </w:t>
            </w:r>
          </w:p>
          <w:p w14:paraId="1D12669B" w14:textId="3399F4C5" w:rsidR="009D1C87" w:rsidRPr="008F069A" w:rsidRDefault="009D1C87" w:rsidP="00DE03F3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  <w:color w:val="231F20"/>
                <w:shd w:val="clear" w:color="auto" w:fill="FFFFFF"/>
              </w:rPr>
              <w:t>Newspaper report</w:t>
            </w:r>
          </w:p>
        </w:tc>
        <w:tc>
          <w:tcPr>
            <w:tcW w:w="2302" w:type="dxa"/>
            <w:shd w:val="clear" w:color="auto" w:fill="FFFFFF" w:themeFill="background1"/>
          </w:tcPr>
          <w:p w14:paraId="771B60CF" w14:textId="77777777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The Story of Tutankhamun</w:t>
            </w:r>
          </w:p>
          <w:p w14:paraId="705DE21A" w14:textId="51199653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Non-chronological reports</w:t>
            </w:r>
          </w:p>
          <w:p w14:paraId="2EB9D0B2" w14:textId="77777777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40A6613" w14:textId="77777777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Anne Frank</w:t>
            </w:r>
          </w:p>
          <w:p w14:paraId="3D33E253" w14:textId="405CE1EB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Newspaper articles</w:t>
            </w:r>
          </w:p>
        </w:tc>
        <w:tc>
          <w:tcPr>
            <w:tcW w:w="2303" w:type="dxa"/>
            <w:shd w:val="clear" w:color="auto" w:fill="FFFFFF" w:themeFill="background1"/>
          </w:tcPr>
          <w:p w14:paraId="284BAF74" w14:textId="77777777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The Arrival</w:t>
            </w:r>
          </w:p>
          <w:p w14:paraId="174BC89A" w14:textId="3F6262F1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Extended narratives</w:t>
            </w:r>
          </w:p>
          <w:p w14:paraId="7A96BEA4" w14:textId="77777777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37201F8" w14:textId="77777777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Windrush Child</w:t>
            </w:r>
          </w:p>
          <w:p w14:paraId="03DE4FBF" w14:textId="0C4F71F5" w:rsidR="009D1C87" w:rsidRPr="008F069A" w:rsidRDefault="009D1C87" w:rsidP="00DE03F3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Persuasive pitches</w:t>
            </w:r>
          </w:p>
        </w:tc>
        <w:tc>
          <w:tcPr>
            <w:tcW w:w="2303" w:type="dxa"/>
            <w:shd w:val="clear" w:color="auto" w:fill="FFFFFF" w:themeFill="background1"/>
          </w:tcPr>
          <w:p w14:paraId="22A2E02D" w14:textId="77777777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Can we save the Tigers?</w:t>
            </w:r>
          </w:p>
          <w:p w14:paraId="455F188B" w14:textId="5F1959C9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Discussion texts</w:t>
            </w:r>
          </w:p>
          <w:p w14:paraId="5D7EEDC5" w14:textId="77777777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27C4CE17" w14:textId="77777777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</w:rPr>
            </w:pPr>
            <w:r w:rsidRPr="008F069A">
              <w:rPr>
                <w:rFonts w:asciiTheme="majorHAnsi" w:hAnsiTheme="majorHAnsi" w:cstheme="majorHAnsi"/>
              </w:rPr>
              <w:t>The Baker by the sea</w:t>
            </w:r>
          </w:p>
          <w:p w14:paraId="7D42C605" w14:textId="2113CDB4" w:rsidR="00DE03F3" w:rsidRPr="008F069A" w:rsidRDefault="00DE03F3" w:rsidP="00DE03F3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8F069A">
              <w:rPr>
                <w:rFonts w:asciiTheme="majorHAnsi" w:hAnsiTheme="majorHAnsi" w:cstheme="majorHAnsi"/>
                <w:b/>
                <w:bCs/>
              </w:rPr>
              <w:t>Tourist brochure</w:t>
            </w:r>
          </w:p>
        </w:tc>
      </w:tr>
    </w:tbl>
    <w:p w14:paraId="6C95A7A5" w14:textId="77777777" w:rsidR="009E0078" w:rsidRPr="009E0078" w:rsidRDefault="009E0078" w:rsidP="008F069A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1509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3126"/>
        <w:gridCol w:w="2138"/>
        <w:gridCol w:w="2138"/>
        <w:gridCol w:w="2138"/>
        <w:gridCol w:w="2138"/>
        <w:gridCol w:w="2138"/>
      </w:tblGrid>
      <w:tr w:rsidR="00ED6155" w:rsidRPr="009E0078" w14:paraId="62C6F7AB" w14:textId="77777777" w:rsidTr="008F069A">
        <w:trPr>
          <w:trHeight w:val="312"/>
        </w:trPr>
        <w:tc>
          <w:tcPr>
            <w:tcW w:w="15093" w:type="dxa"/>
            <w:gridSpan w:val="7"/>
          </w:tcPr>
          <w:p w14:paraId="79879E0B" w14:textId="181CFDEA" w:rsidR="00ED6155" w:rsidRPr="009E0078" w:rsidRDefault="000F192C" w:rsidP="00B3566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Writing</w:t>
            </w:r>
          </w:p>
        </w:tc>
      </w:tr>
      <w:tr w:rsidR="00ED6155" w:rsidRPr="009E0078" w14:paraId="21E130D2" w14:textId="77777777" w:rsidTr="008F069A">
        <w:trPr>
          <w:trHeight w:val="156"/>
        </w:trPr>
        <w:tc>
          <w:tcPr>
            <w:tcW w:w="1277" w:type="dxa"/>
            <w:shd w:val="clear" w:color="auto" w:fill="D9E2F3" w:themeFill="accent1" w:themeFillTint="33"/>
          </w:tcPr>
          <w:p w14:paraId="061835B7" w14:textId="60F7D282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Cycle </w:t>
            </w:r>
            <w:r w:rsidR="00CB072C" w:rsidRPr="009E0078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  <w:tc>
          <w:tcPr>
            <w:tcW w:w="3126" w:type="dxa"/>
            <w:shd w:val="clear" w:color="auto" w:fill="D9E2F3" w:themeFill="accent1" w:themeFillTint="33"/>
          </w:tcPr>
          <w:p w14:paraId="69D151BE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1E39E2EE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DC3966F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436EEF39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11DC41D0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49D595D0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ED6155" w:rsidRPr="009E0078" w14:paraId="424A991A" w14:textId="77777777" w:rsidTr="008F069A">
        <w:trPr>
          <w:trHeight w:val="684"/>
        </w:trPr>
        <w:tc>
          <w:tcPr>
            <w:tcW w:w="1277" w:type="dxa"/>
            <w:shd w:val="clear" w:color="auto" w:fill="D9E2F3" w:themeFill="accent1" w:themeFillTint="33"/>
          </w:tcPr>
          <w:p w14:paraId="571A9D1D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EYFS / Year 1</w:t>
            </w:r>
          </w:p>
        </w:tc>
        <w:tc>
          <w:tcPr>
            <w:tcW w:w="3126" w:type="dxa"/>
            <w:shd w:val="clear" w:color="auto" w:fill="FFFFFF" w:themeFill="background1"/>
          </w:tcPr>
          <w:p w14:paraId="330A3D8C" w14:textId="7BC41008" w:rsidR="00ED6155" w:rsidRPr="009E0078" w:rsidRDefault="00ED6155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2AE7FFCC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214D0A15" w14:textId="438260B0" w:rsidR="00ED6155" w:rsidRPr="009E0078" w:rsidRDefault="00ED6155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23887A5C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45CACDC6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1045012B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B072C" w:rsidRPr="009E0078" w14:paraId="75C44214" w14:textId="77777777" w:rsidTr="008F069A">
        <w:trPr>
          <w:trHeight w:val="1224"/>
        </w:trPr>
        <w:tc>
          <w:tcPr>
            <w:tcW w:w="1277" w:type="dxa"/>
            <w:shd w:val="clear" w:color="auto" w:fill="D9E2F3" w:themeFill="accent1" w:themeFillTint="33"/>
          </w:tcPr>
          <w:p w14:paraId="42E0430D" w14:textId="77777777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2 &amp; Year 3</w:t>
            </w:r>
          </w:p>
        </w:tc>
        <w:tc>
          <w:tcPr>
            <w:tcW w:w="3126" w:type="dxa"/>
            <w:shd w:val="clear" w:color="auto" w:fill="FFFFFF" w:themeFill="background1"/>
          </w:tcPr>
          <w:p w14:paraId="307923F0" w14:textId="77777777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32647C57" w14:textId="77777777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5402DA64" w14:textId="30F53EBA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0C80FE6E" w14:textId="77777777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4BAD7C1B" w14:textId="2BA809C7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597EEFD9" w14:textId="77777777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B072C" w:rsidRPr="009E0078" w14:paraId="503D4B41" w14:textId="77777777" w:rsidTr="008F069A">
        <w:trPr>
          <w:trHeight w:val="1260"/>
        </w:trPr>
        <w:tc>
          <w:tcPr>
            <w:tcW w:w="1277" w:type="dxa"/>
            <w:shd w:val="clear" w:color="auto" w:fill="D9E2F3" w:themeFill="accent1" w:themeFillTint="33"/>
          </w:tcPr>
          <w:p w14:paraId="0527E8D6" w14:textId="77777777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3126" w:type="dxa"/>
            <w:shd w:val="clear" w:color="auto" w:fill="FFFFFF" w:themeFill="background1"/>
          </w:tcPr>
          <w:p w14:paraId="671C1F0C" w14:textId="787F0D31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3CE0103D" w14:textId="77777777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7ADBB7D1" w14:textId="5B697A20" w:rsidR="00CB072C" w:rsidRPr="009E0078" w:rsidRDefault="00CB072C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5A27CDF3" w14:textId="77777777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4414DB63" w14:textId="688BEF55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6F314552" w14:textId="77777777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BB3113C" w14:textId="77777777" w:rsidR="00ED6155" w:rsidRPr="009E0078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509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3126"/>
        <w:gridCol w:w="2138"/>
        <w:gridCol w:w="2138"/>
        <w:gridCol w:w="2138"/>
        <w:gridCol w:w="2138"/>
        <w:gridCol w:w="2138"/>
      </w:tblGrid>
      <w:tr w:rsidR="00ED6155" w:rsidRPr="009E0078" w14:paraId="00EFBFA1" w14:textId="77777777" w:rsidTr="008F069A">
        <w:trPr>
          <w:trHeight w:val="312"/>
        </w:trPr>
        <w:tc>
          <w:tcPr>
            <w:tcW w:w="15093" w:type="dxa"/>
            <w:gridSpan w:val="7"/>
          </w:tcPr>
          <w:p w14:paraId="02FEB844" w14:textId="2B2B9F13" w:rsidR="00ED6155" w:rsidRPr="009E0078" w:rsidRDefault="000F192C" w:rsidP="00B3566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Writing</w:t>
            </w:r>
          </w:p>
        </w:tc>
      </w:tr>
      <w:tr w:rsidR="00ED6155" w:rsidRPr="009E0078" w14:paraId="07C5D3C9" w14:textId="77777777" w:rsidTr="008F069A">
        <w:trPr>
          <w:trHeight w:val="156"/>
        </w:trPr>
        <w:tc>
          <w:tcPr>
            <w:tcW w:w="1277" w:type="dxa"/>
            <w:shd w:val="clear" w:color="auto" w:fill="D9E2F3" w:themeFill="accent1" w:themeFillTint="33"/>
          </w:tcPr>
          <w:p w14:paraId="08973C71" w14:textId="0A26B40C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Cycle </w:t>
            </w:r>
            <w:r w:rsidR="00CB072C" w:rsidRPr="009E0078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3126" w:type="dxa"/>
            <w:shd w:val="clear" w:color="auto" w:fill="D9E2F3" w:themeFill="accent1" w:themeFillTint="33"/>
          </w:tcPr>
          <w:p w14:paraId="2CF660F6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02F280A3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C3DACE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551F02E5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1BEE80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33D8306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ED6155" w:rsidRPr="009E0078" w14:paraId="3C1BBB5D" w14:textId="77777777" w:rsidTr="008F069A">
        <w:trPr>
          <w:trHeight w:val="684"/>
        </w:trPr>
        <w:tc>
          <w:tcPr>
            <w:tcW w:w="1277" w:type="dxa"/>
            <w:shd w:val="clear" w:color="auto" w:fill="D9E2F3" w:themeFill="accent1" w:themeFillTint="33"/>
          </w:tcPr>
          <w:p w14:paraId="4B5A7CDE" w14:textId="22214248" w:rsidR="00ED6155" w:rsidRPr="009E0078" w:rsidRDefault="00047222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3126" w:type="dxa"/>
            <w:shd w:val="clear" w:color="auto" w:fill="FFFFFF" w:themeFill="background1"/>
          </w:tcPr>
          <w:p w14:paraId="697528FD" w14:textId="2984E3BA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4EB251AB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29F3EC35" w14:textId="0EC4A89A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0DB973FD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1EA3765F" w14:textId="3D29FC66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0000DC9A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5CACF9FD" w14:textId="77777777" w:rsidR="00ED6155" w:rsidRPr="009E0078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7D72564" w14:textId="77777777" w:rsidR="00ED6155" w:rsidRPr="009E0078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FA4091E" w14:textId="77777777" w:rsidR="00ED6155" w:rsidRPr="009E0078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E6C3DB1" w14:textId="77777777" w:rsidR="00ED6155" w:rsidRPr="009E0078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sectPr w:rsidR="00ED6155" w:rsidRPr="009E0078" w:rsidSect="00ED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55"/>
    <w:rsid w:val="00047222"/>
    <w:rsid w:val="000F192C"/>
    <w:rsid w:val="00154862"/>
    <w:rsid w:val="00232BE1"/>
    <w:rsid w:val="00534603"/>
    <w:rsid w:val="005A0FB5"/>
    <w:rsid w:val="008F069A"/>
    <w:rsid w:val="009D1C87"/>
    <w:rsid w:val="009E0078"/>
    <w:rsid w:val="00CB072C"/>
    <w:rsid w:val="00DE03F3"/>
    <w:rsid w:val="00E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7534"/>
  <w15:chartTrackingRefBased/>
  <w15:docId w15:val="{4AC0B83D-DD3B-44E1-8A10-97F4435A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72C"/>
    <w:pPr>
      <w:spacing w:after="0" w:line="240" w:lineRule="auto"/>
    </w:pPr>
    <w:rPr>
      <w:kern w:val="0"/>
      <w14:ligatures w14:val="none"/>
    </w:rPr>
  </w:style>
  <w:style w:type="character" w:customStyle="1" w:styleId="normaltextrun">
    <w:name w:val="normaltextrun"/>
    <w:basedOn w:val="DefaultParagraphFont"/>
    <w:rsid w:val="009E0078"/>
  </w:style>
  <w:style w:type="paragraph" w:customStyle="1" w:styleId="paragraph">
    <w:name w:val="paragraph"/>
    <w:basedOn w:val="Normal"/>
    <w:rsid w:val="009E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cxw198550982">
    <w:name w:val="scxw198550982"/>
    <w:basedOn w:val="DefaultParagraphFont"/>
    <w:rsid w:val="009E0078"/>
  </w:style>
  <w:style w:type="paragraph" w:styleId="Header">
    <w:name w:val="header"/>
    <w:basedOn w:val="Normal"/>
    <w:link w:val="HeaderChar"/>
    <w:uiPriority w:val="99"/>
    <w:unhideWhenUsed/>
    <w:rsid w:val="00DE0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Orridge</dc:creator>
  <cp:keywords/>
  <dc:description/>
  <cp:lastModifiedBy>Julia Orridge</cp:lastModifiedBy>
  <cp:revision>4</cp:revision>
  <cp:lastPrinted>2023-10-20T10:42:00Z</cp:lastPrinted>
  <dcterms:created xsi:type="dcterms:W3CDTF">2023-10-20T11:23:00Z</dcterms:created>
  <dcterms:modified xsi:type="dcterms:W3CDTF">2023-10-20T11:39:00Z</dcterms:modified>
</cp:coreProperties>
</file>